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1D70E" w14:textId="77777777" w:rsidR="00367A55" w:rsidRDefault="00367A55" w:rsidP="00367A55">
      <w:pPr>
        <w:pStyle w:val="rvps2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rStyle w:val="rvts11"/>
          <w:color w:val="000000"/>
        </w:rPr>
        <w:t>Справа №</w:t>
      </w:r>
      <w:r>
        <w:rPr>
          <w:rStyle w:val="rvts12"/>
          <w:color w:val="000000"/>
          <w:shd w:val="clear" w:color="auto" w:fill="FFFFFF"/>
        </w:rPr>
        <w:t>487/6155/23</w:t>
      </w:r>
    </w:p>
    <w:p w14:paraId="15942E99" w14:textId="77777777" w:rsidR="00367A55" w:rsidRDefault="00367A55" w:rsidP="00367A55">
      <w:pPr>
        <w:pStyle w:val="rvps3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rStyle w:val="rvts11"/>
          <w:color w:val="000000"/>
        </w:rPr>
        <w:t>Провадження</w:t>
      </w:r>
      <w:proofErr w:type="spellEnd"/>
      <w:r>
        <w:rPr>
          <w:rStyle w:val="rvts11"/>
          <w:color w:val="000000"/>
        </w:rPr>
        <w:t xml:space="preserve"> №</w:t>
      </w:r>
      <w:r>
        <w:rPr>
          <w:rStyle w:val="rvts14"/>
          <w:color w:val="000000"/>
          <w:shd w:val="clear" w:color="auto" w:fill="FFFFFF"/>
        </w:rPr>
        <w:t>2/487/528/24</w:t>
      </w:r>
    </w:p>
    <w:p w14:paraId="70CC5661" w14:textId="76A1D84A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Fonts w:eastAsiaTheme="minorHAnsi" w:cstheme="minorBidi"/>
          <w:noProof/>
          <w:sz w:val="28"/>
          <w:szCs w:val="22"/>
          <w:lang w:val="uk-UA" w:eastAsia="en-US"/>
        </w:rPr>
        <w:drawing>
          <wp:inline distT="0" distB="0" distL="0" distR="0" wp14:anchorId="281FBD67" wp14:editId="5C71038B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ACD48" w14:textId="77777777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</w:rPr>
        <w:t>РІШЕННЯ</w:t>
      </w:r>
    </w:p>
    <w:p w14:paraId="214241B6" w14:textId="77777777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</w:rPr>
        <w:t>ІМЕНЕМ УКРАЇНИ</w:t>
      </w:r>
    </w:p>
    <w:p w14:paraId="05DFB4F1" w14:textId="77777777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6"/>
          <w:b/>
          <w:bCs/>
          <w:color w:val="000000"/>
        </w:rPr>
        <w:t>(ЗАОЧНЕ)</w:t>
      </w:r>
      <w:r>
        <w:rPr>
          <w:color w:val="000000"/>
        </w:rPr>
        <w:br/>
      </w:r>
      <w:r>
        <w:rPr>
          <w:b/>
          <w:bCs/>
          <w:color w:val="000000"/>
        </w:rPr>
        <w:br/>
      </w:r>
    </w:p>
    <w:p w14:paraId="722D4283" w14:textId="71D0C251" w:rsidR="00367A55" w:rsidRDefault="00367A55" w:rsidP="00367A55">
      <w:pPr>
        <w:pStyle w:val="rvps4"/>
        <w:spacing w:before="0" w:beforeAutospacing="0" w:after="0" w:afterAutospacing="0"/>
        <w:ind w:firstLine="735"/>
        <w:jc w:val="both"/>
        <w:rPr>
          <w:color w:val="000000"/>
        </w:rPr>
      </w:pPr>
      <w:r>
        <w:rPr>
          <w:rStyle w:val="rvts17"/>
          <w:color w:val="000000"/>
          <w:shd w:val="clear" w:color="auto" w:fill="FFFFFF"/>
        </w:rPr>
        <w:t>01.10.2024</w:t>
      </w:r>
      <w:r>
        <w:rPr>
          <w:color w:val="000000"/>
        </w:rPr>
        <w:t>         </w:t>
      </w:r>
      <w:proofErr w:type="spellStart"/>
      <w:r>
        <w:rPr>
          <w:rStyle w:val="rvts19"/>
          <w:color w:val="000000"/>
        </w:rPr>
        <w:t>Заводський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районний</w:t>
      </w:r>
      <w:proofErr w:type="spellEnd"/>
      <w:r>
        <w:rPr>
          <w:rStyle w:val="rvts19"/>
          <w:color w:val="000000"/>
        </w:rPr>
        <w:t xml:space="preserve"> суд </w:t>
      </w:r>
      <w:proofErr w:type="spellStart"/>
      <w:r>
        <w:rPr>
          <w:rStyle w:val="rvts19"/>
          <w:color w:val="000000"/>
        </w:rPr>
        <w:t>міста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Миколаєва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складі</w:t>
      </w:r>
      <w:proofErr w:type="spellEnd"/>
      <w:r>
        <w:rPr>
          <w:rStyle w:val="rvts19"/>
          <w:color w:val="000000"/>
        </w:rPr>
        <w:t xml:space="preserve">: </w:t>
      </w:r>
      <w:proofErr w:type="spellStart"/>
      <w:r>
        <w:rPr>
          <w:rStyle w:val="rvts19"/>
          <w:color w:val="000000"/>
        </w:rPr>
        <w:t>головуючого</w:t>
      </w:r>
      <w:proofErr w:type="spellEnd"/>
      <w:r>
        <w:rPr>
          <w:rStyle w:val="rvts19"/>
          <w:color w:val="000000"/>
        </w:rPr>
        <w:t xml:space="preserve"> – </w:t>
      </w:r>
      <w:proofErr w:type="spellStart"/>
      <w:r>
        <w:rPr>
          <w:rStyle w:val="rvts19"/>
          <w:color w:val="000000"/>
        </w:rPr>
        <w:t>судді</w:t>
      </w:r>
      <w:proofErr w:type="spellEnd"/>
      <w:r>
        <w:rPr>
          <w:rStyle w:val="rvts19"/>
          <w:color w:val="000000"/>
        </w:rPr>
        <w:t> </w:t>
      </w:r>
      <w:proofErr w:type="spellStart"/>
      <w:r>
        <w:rPr>
          <w:rStyle w:val="rvts20"/>
          <w:b/>
          <w:bCs/>
          <w:i/>
          <w:iCs/>
          <w:color w:val="000000"/>
        </w:rPr>
        <w:t>Афоніної</w:t>
      </w:r>
      <w:proofErr w:type="spellEnd"/>
      <w:r>
        <w:rPr>
          <w:rStyle w:val="rvts20"/>
          <w:b/>
          <w:bCs/>
          <w:i/>
          <w:iCs/>
          <w:color w:val="000000"/>
        </w:rPr>
        <w:t xml:space="preserve"> С.М</w:t>
      </w:r>
      <w:r>
        <w:rPr>
          <w:rStyle w:val="rvts19"/>
          <w:color w:val="000000"/>
        </w:rPr>
        <w:t xml:space="preserve">., за </w:t>
      </w:r>
      <w:proofErr w:type="spellStart"/>
      <w:r>
        <w:rPr>
          <w:rStyle w:val="rvts19"/>
          <w:color w:val="000000"/>
        </w:rPr>
        <w:t>участю</w:t>
      </w:r>
      <w:proofErr w:type="spellEnd"/>
      <w:r>
        <w:rPr>
          <w:rStyle w:val="rvts19"/>
          <w:color w:val="000000"/>
        </w:rPr>
        <w:t xml:space="preserve"> секретаря судового </w:t>
      </w:r>
      <w:proofErr w:type="spellStart"/>
      <w:r>
        <w:rPr>
          <w:rStyle w:val="rvts19"/>
          <w:color w:val="000000"/>
        </w:rPr>
        <w:t>засідання</w:t>
      </w:r>
      <w:proofErr w:type="spellEnd"/>
      <w:r>
        <w:rPr>
          <w:rStyle w:val="rvts19"/>
          <w:color w:val="000000"/>
        </w:rPr>
        <w:t xml:space="preserve"> – </w:t>
      </w:r>
      <w:r>
        <w:rPr>
          <w:rStyle w:val="rvts20"/>
          <w:b/>
          <w:bCs/>
          <w:i/>
          <w:iCs/>
          <w:color w:val="000000"/>
        </w:rPr>
        <w:t>Беспалько А.І.,</w:t>
      </w:r>
      <w:r>
        <w:rPr>
          <w:rStyle w:val="rvts19"/>
          <w:color w:val="000000"/>
        </w:rPr>
        <w:t> </w:t>
      </w:r>
      <w:proofErr w:type="spellStart"/>
      <w:r>
        <w:rPr>
          <w:rStyle w:val="rvts19"/>
          <w:color w:val="000000"/>
        </w:rPr>
        <w:t>розглянувши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відкритому</w:t>
      </w:r>
      <w:proofErr w:type="spellEnd"/>
      <w:r>
        <w:rPr>
          <w:rStyle w:val="rvts19"/>
          <w:color w:val="000000"/>
        </w:rPr>
        <w:t xml:space="preserve"> судовому </w:t>
      </w:r>
      <w:proofErr w:type="spellStart"/>
      <w:r>
        <w:rPr>
          <w:rStyle w:val="rvts19"/>
          <w:color w:val="000000"/>
        </w:rPr>
        <w:t>засіданні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залі</w:t>
      </w:r>
      <w:proofErr w:type="spellEnd"/>
      <w:r>
        <w:rPr>
          <w:rStyle w:val="rvts19"/>
          <w:color w:val="000000"/>
        </w:rPr>
        <w:t xml:space="preserve"> суду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цивільну</w:t>
      </w:r>
      <w:proofErr w:type="spellEnd"/>
      <w:r>
        <w:rPr>
          <w:rStyle w:val="rvts19"/>
          <w:color w:val="000000"/>
        </w:rPr>
        <w:t xml:space="preserve"> справу за </w:t>
      </w:r>
      <w:proofErr w:type="spellStart"/>
      <w:r>
        <w:rPr>
          <w:rStyle w:val="rvts19"/>
          <w:color w:val="000000"/>
        </w:rPr>
        <w:t>позовом</w:t>
      </w:r>
      <w:proofErr w:type="spellEnd"/>
      <w:r>
        <w:rPr>
          <w:rStyle w:val="rvts19"/>
          <w:color w:val="000000"/>
        </w:rPr>
        <w:t xml:space="preserve"> </w:t>
      </w:r>
      <w:r w:rsidR="00D64BE4">
        <w:rPr>
          <w:rStyle w:val="rvts19"/>
          <w:color w:val="000000"/>
          <w:lang w:val="uk-UA"/>
        </w:rPr>
        <w:t>Особа 1</w:t>
      </w:r>
      <w:r>
        <w:rPr>
          <w:rStyle w:val="rvts19"/>
          <w:color w:val="000000"/>
        </w:rPr>
        <w:t xml:space="preserve"> до</w:t>
      </w:r>
      <w:r w:rsidR="00D64BE4">
        <w:rPr>
          <w:rStyle w:val="rvts19"/>
          <w:color w:val="000000"/>
          <w:lang w:val="uk-UA"/>
        </w:rPr>
        <w:t xml:space="preserve"> Особа 2</w:t>
      </w:r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, -</w:t>
      </w:r>
    </w:p>
    <w:p w14:paraId="4D5D87F0" w14:textId="77777777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19"/>
          <w:color w:val="000000"/>
        </w:rPr>
        <w:t>ВСТАНОВИВ:</w:t>
      </w:r>
    </w:p>
    <w:p w14:paraId="1834CED8" w14:textId="55E35CCA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bookmarkStart w:id="0" w:name="_Hlk189582706"/>
      <w:proofErr w:type="spellStart"/>
      <w:r>
        <w:rPr>
          <w:rStyle w:val="rvts19"/>
          <w:color w:val="000000"/>
        </w:rPr>
        <w:t>Позивач</w:t>
      </w:r>
      <w:proofErr w:type="spellEnd"/>
      <w:r>
        <w:rPr>
          <w:rStyle w:val="rvts19"/>
          <w:color w:val="000000"/>
        </w:rPr>
        <w:t xml:space="preserve"> </w:t>
      </w:r>
      <w:r w:rsidR="00D64BE4">
        <w:rPr>
          <w:rStyle w:val="rvts19"/>
          <w:color w:val="000000"/>
          <w:lang w:val="uk-UA"/>
        </w:rPr>
        <w:t>Особа 1</w:t>
      </w:r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звернувся</w:t>
      </w:r>
      <w:proofErr w:type="spellEnd"/>
      <w:r>
        <w:rPr>
          <w:rStyle w:val="rvts19"/>
          <w:color w:val="000000"/>
        </w:rPr>
        <w:t xml:space="preserve"> </w:t>
      </w:r>
      <w:proofErr w:type="gramStart"/>
      <w:r>
        <w:rPr>
          <w:rStyle w:val="rvts19"/>
          <w:color w:val="000000"/>
        </w:rPr>
        <w:t>до суду</w:t>
      </w:r>
      <w:proofErr w:type="gram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позовом</w:t>
      </w:r>
      <w:proofErr w:type="spellEnd"/>
      <w:r>
        <w:rPr>
          <w:rStyle w:val="rvts19"/>
          <w:color w:val="000000"/>
        </w:rPr>
        <w:t xml:space="preserve"> до </w:t>
      </w:r>
      <w:r w:rsidR="00D64BE4">
        <w:rPr>
          <w:rStyle w:val="rvts19"/>
          <w:color w:val="000000"/>
          <w:lang w:val="uk-UA"/>
        </w:rPr>
        <w:t>Особа 2</w:t>
      </w:r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визнання</w:t>
      </w:r>
      <w:proofErr w:type="spellEnd"/>
      <w:r>
        <w:rPr>
          <w:rStyle w:val="rvts19"/>
          <w:color w:val="000000"/>
        </w:rPr>
        <w:t xml:space="preserve"> за ним права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на ½ </w:t>
      </w:r>
      <w:proofErr w:type="spellStart"/>
      <w:r>
        <w:rPr>
          <w:rStyle w:val="rvts19"/>
          <w:color w:val="000000"/>
        </w:rPr>
        <w:t>частку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житлового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будинку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>___</w:t>
      </w:r>
      <w:r>
        <w:rPr>
          <w:rStyle w:val="rvts19"/>
          <w:color w:val="000000"/>
        </w:rPr>
        <w:t xml:space="preserve">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загальною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26,8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житловою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16,6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>. (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А-1, до </w:t>
      </w:r>
      <w:proofErr w:type="spellStart"/>
      <w:r>
        <w:rPr>
          <w:rStyle w:val="rvts19"/>
          <w:color w:val="000000"/>
        </w:rPr>
        <w:t>нього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побутові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будівлі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споруди</w:t>
      </w:r>
      <w:proofErr w:type="spellEnd"/>
      <w:r>
        <w:rPr>
          <w:rStyle w:val="rvts19"/>
          <w:color w:val="000000"/>
        </w:rPr>
        <w:t xml:space="preserve">: </w:t>
      </w:r>
      <w:proofErr w:type="spellStart"/>
      <w:r>
        <w:rPr>
          <w:rStyle w:val="rvts19"/>
          <w:color w:val="000000"/>
        </w:rPr>
        <w:t>літня</w:t>
      </w:r>
      <w:proofErr w:type="spellEnd"/>
      <w:r>
        <w:rPr>
          <w:rStyle w:val="rvts19"/>
          <w:color w:val="000000"/>
        </w:rPr>
        <w:t xml:space="preserve"> кухня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Б, </w:t>
      </w:r>
      <w:proofErr w:type="spellStart"/>
      <w:r>
        <w:rPr>
          <w:rStyle w:val="rvts19"/>
          <w:color w:val="000000"/>
        </w:rPr>
        <w:t>вбиральня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Г, </w:t>
      </w:r>
      <w:proofErr w:type="spellStart"/>
      <w:r>
        <w:rPr>
          <w:rStyle w:val="rvts19"/>
          <w:color w:val="000000"/>
        </w:rPr>
        <w:t>огорожі</w:t>
      </w:r>
      <w:proofErr w:type="spellEnd"/>
      <w:r>
        <w:rPr>
          <w:rStyle w:val="rvts19"/>
          <w:color w:val="000000"/>
        </w:rPr>
        <w:t xml:space="preserve"> №1,2), </w:t>
      </w:r>
      <w:proofErr w:type="gramStart"/>
      <w:r>
        <w:rPr>
          <w:rStyle w:val="rvts19"/>
          <w:color w:val="000000"/>
        </w:rPr>
        <w:t>в порядку</w:t>
      </w:r>
      <w:proofErr w:type="gram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3CEFE0FA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Обґрунтовуючи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свої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вимоги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тим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він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відповідачем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перебував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зареєстрованому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шлюбі</w:t>
      </w:r>
      <w:proofErr w:type="spellEnd"/>
      <w:r>
        <w:rPr>
          <w:rStyle w:val="rvts19"/>
          <w:color w:val="000000"/>
        </w:rPr>
        <w:t xml:space="preserve"> з 06.10.2007.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двох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неповнолітніх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дітей</w:t>
      </w:r>
      <w:proofErr w:type="spellEnd"/>
      <w:r>
        <w:rPr>
          <w:rStyle w:val="rvts19"/>
          <w:color w:val="000000"/>
        </w:rPr>
        <w:t xml:space="preserve">. За час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подружнього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проживання</w:t>
      </w:r>
      <w:proofErr w:type="spellEnd"/>
      <w:r>
        <w:rPr>
          <w:rStyle w:val="rvts19"/>
          <w:color w:val="000000"/>
        </w:rPr>
        <w:t xml:space="preserve">, на </w:t>
      </w:r>
      <w:proofErr w:type="spellStart"/>
      <w:r>
        <w:rPr>
          <w:rStyle w:val="rvts19"/>
          <w:color w:val="000000"/>
        </w:rPr>
        <w:t>підставі</w:t>
      </w:r>
      <w:proofErr w:type="spellEnd"/>
      <w:r>
        <w:rPr>
          <w:rStyle w:val="rvts19"/>
          <w:color w:val="000000"/>
        </w:rPr>
        <w:t xml:space="preserve"> договору </w:t>
      </w:r>
      <w:proofErr w:type="spellStart"/>
      <w:r>
        <w:rPr>
          <w:rStyle w:val="rvts19"/>
          <w:color w:val="000000"/>
        </w:rPr>
        <w:t>купівлі</w:t>
      </w:r>
      <w:proofErr w:type="spellEnd"/>
      <w:r>
        <w:rPr>
          <w:rStyle w:val="rvts19"/>
          <w:color w:val="000000"/>
        </w:rPr>
        <w:t xml:space="preserve">-продажу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15.12.2020, ними </w:t>
      </w:r>
      <w:proofErr w:type="spellStart"/>
      <w:r>
        <w:rPr>
          <w:rStyle w:val="rvts19"/>
          <w:color w:val="000000"/>
        </w:rPr>
        <w:t>було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придбано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№786 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селище, </w:t>
      </w:r>
      <w:proofErr w:type="spellStart"/>
      <w:r>
        <w:rPr>
          <w:rStyle w:val="rvts19"/>
          <w:color w:val="000000"/>
        </w:rPr>
        <w:t>загальною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26,8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житловою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16,6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>. (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А-1, до </w:t>
      </w:r>
      <w:proofErr w:type="spellStart"/>
      <w:r>
        <w:rPr>
          <w:rStyle w:val="rvts19"/>
          <w:color w:val="000000"/>
        </w:rPr>
        <w:t>нього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побутові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будівлі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споруди</w:t>
      </w:r>
      <w:proofErr w:type="spellEnd"/>
      <w:r>
        <w:rPr>
          <w:rStyle w:val="rvts19"/>
          <w:color w:val="000000"/>
        </w:rPr>
        <w:t xml:space="preserve">: </w:t>
      </w:r>
      <w:proofErr w:type="spellStart"/>
      <w:r>
        <w:rPr>
          <w:rStyle w:val="rvts19"/>
          <w:color w:val="000000"/>
        </w:rPr>
        <w:t>літня</w:t>
      </w:r>
      <w:proofErr w:type="spellEnd"/>
      <w:r>
        <w:rPr>
          <w:rStyle w:val="rvts19"/>
          <w:color w:val="000000"/>
        </w:rPr>
        <w:t xml:space="preserve"> кухня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Б, </w:t>
      </w:r>
      <w:proofErr w:type="spellStart"/>
      <w:r>
        <w:rPr>
          <w:rStyle w:val="rvts19"/>
          <w:color w:val="000000"/>
        </w:rPr>
        <w:t>вбиральня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Г, </w:t>
      </w:r>
      <w:proofErr w:type="spellStart"/>
      <w:r>
        <w:rPr>
          <w:rStyle w:val="rvts19"/>
          <w:color w:val="000000"/>
        </w:rPr>
        <w:t>огорожі</w:t>
      </w:r>
      <w:proofErr w:type="spellEnd"/>
      <w:r>
        <w:rPr>
          <w:rStyle w:val="rvts19"/>
          <w:color w:val="000000"/>
        </w:rPr>
        <w:t xml:space="preserve"> №1,2), за </w:t>
      </w:r>
      <w:proofErr w:type="spellStart"/>
      <w:r>
        <w:rPr>
          <w:rStyle w:val="rvts19"/>
          <w:color w:val="000000"/>
        </w:rPr>
        <w:t>спільні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проте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зареєстрована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відповідачем</w:t>
      </w:r>
      <w:bookmarkEnd w:id="0"/>
      <w:proofErr w:type="spellEnd"/>
      <w:r>
        <w:rPr>
          <w:rStyle w:val="rvts19"/>
          <w:color w:val="000000"/>
        </w:rPr>
        <w:t>.</w:t>
      </w:r>
    </w:p>
    <w:p w14:paraId="5996AC9D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Ухвалою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18.09.2023 </w:t>
      </w:r>
      <w:proofErr w:type="spellStart"/>
      <w:r>
        <w:rPr>
          <w:rStyle w:val="rvts19"/>
          <w:color w:val="000000"/>
        </w:rPr>
        <w:t>відкрите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провадження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справі</w:t>
      </w:r>
      <w:proofErr w:type="spellEnd"/>
      <w:r>
        <w:rPr>
          <w:rStyle w:val="rvts19"/>
          <w:color w:val="000000"/>
        </w:rPr>
        <w:t xml:space="preserve"> і порядку </w:t>
      </w:r>
      <w:proofErr w:type="spellStart"/>
      <w:r>
        <w:rPr>
          <w:rStyle w:val="rvts19"/>
          <w:color w:val="000000"/>
        </w:rPr>
        <w:t>загального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позовного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провадження</w:t>
      </w:r>
      <w:proofErr w:type="spellEnd"/>
      <w:r>
        <w:rPr>
          <w:rStyle w:val="rvts19"/>
          <w:color w:val="000000"/>
        </w:rPr>
        <w:t>.</w:t>
      </w:r>
    </w:p>
    <w:p w14:paraId="0468DC0E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Ухвалою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19.12.023 </w:t>
      </w:r>
      <w:proofErr w:type="spellStart"/>
      <w:r>
        <w:rPr>
          <w:rStyle w:val="rvts19"/>
          <w:color w:val="000000"/>
        </w:rPr>
        <w:t>витребувані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докази</w:t>
      </w:r>
      <w:proofErr w:type="spellEnd"/>
      <w:r>
        <w:rPr>
          <w:rStyle w:val="rvts19"/>
          <w:color w:val="000000"/>
        </w:rPr>
        <w:t xml:space="preserve"> у приватного </w:t>
      </w:r>
      <w:proofErr w:type="spellStart"/>
      <w:r>
        <w:rPr>
          <w:rStyle w:val="rvts19"/>
          <w:color w:val="000000"/>
        </w:rPr>
        <w:t>нотаріуса</w:t>
      </w:r>
      <w:proofErr w:type="spellEnd"/>
      <w:r>
        <w:rPr>
          <w:rStyle w:val="rvts19"/>
          <w:color w:val="000000"/>
        </w:rPr>
        <w:t xml:space="preserve"> ММНО </w:t>
      </w:r>
      <w:proofErr w:type="spellStart"/>
      <w:r>
        <w:rPr>
          <w:rStyle w:val="rvts19"/>
          <w:color w:val="000000"/>
        </w:rPr>
        <w:t>Бороздінової</w:t>
      </w:r>
      <w:proofErr w:type="spellEnd"/>
      <w:r>
        <w:rPr>
          <w:rStyle w:val="rvts19"/>
          <w:color w:val="000000"/>
        </w:rPr>
        <w:t xml:space="preserve"> О.Г.</w:t>
      </w:r>
    </w:p>
    <w:p w14:paraId="45CEB078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15.02.2024 </w:t>
      </w:r>
      <w:proofErr w:type="gramStart"/>
      <w:r>
        <w:rPr>
          <w:rStyle w:val="rvts19"/>
          <w:color w:val="000000"/>
        </w:rPr>
        <w:t>до суду</w:t>
      </w:r>
      <w:proofErr w:type="gram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надійшли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докази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витребувані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нотаріуса</w:t>
      </w:r>
      <w:proofErr w:type="spellEnd"/>
      <w:r>
        <w:rPr>
          <w:rStyle w:val="rvts19"/>
          <w:color w:val="000000"/>
        </w:rPr>
        <w:t xml:space="preserve"> ММНО </w:t>
      </w:r>
      <w:proofErr w:type="spellStart"/>
      <w:r>
        <w:rPr>
          <w:rStyle w:val="rvts19"/>
          <w:color w:val="000000"/>
        </w:rPr>
        <w:t>Бороздінової</w:t>
      </w:r>
      <w:proofErr w:type="spellEnd"/>
      <w:r>
        <w:rPr>
          <w:rStyle w:val="rvts19"/>
          <w:color w:val="000000"/>
        </w:rPr>
        <w:t xml:space="preserve"> О.Г.</w:t>
      </w:r>
    </w:p>
    <w:p w14:paraId="2554CBF4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Ухвалою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19.02.2024 </w:t>
      </w:r>
      <w:proofErr w:type="spellStart"/>
      <w:r>
        <w:rPr>
          <w:rStyle w:val="rvts19"/>
          <w:color w:val="000000"/>
        </w:rPr>
        <w:t>закрите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підготовче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провадження</w:t>
      </w:r>
      <w:proofErr w:type="spellEnd"/>
      <w:r>
        <w:rPr>
          <w:rStyle w:val="rvts19"/>
          <w:color w:val="000000"/>
        </w:rPr>
        <w:t xml:space="preserve"> та справу </w:t>
      </w:r>
      <w:proofErr w:type="spellStart"/>
      <w:r>
        <w:rPr>
          <w:rStyle w:val="rvts19"/>
          <w:color w:val="000000"/>
        </w:rPr>
        <w:t>призначено</w:t>
      </w:r>
      <w:proofErr w:type="spellEnd"/>
      <w:r>
        <w:rPr>
          <w:rStyle w:val="rvts19"/>
          <w:color w:val="000000"/>
        </w:rPr>
        <w:t xml:space="preserve"> до судового </w:t>
      </w:r>
      <w:proofErr w:type="spellStart"/>
      <w:r>
        <w:rPr>
          <w:rStyle w:val="rvts19"/>
          <w:color w:val="000000"/>
        </w:rPr>
        <w:t>розгляду</w:t>
      </w:r>
      <w:proofErr w:type="spellEnd"/>
      <w:r>
        <w:rPr>
          <w:rStyle w:val="rvts19"/>
          <w:color w:val="000000"/>
        </w:rPr>
        <w:t>.</w:t>
      </w:r>
    </w:p>
    <w:p w14:paraId="412119BF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Представник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позивача</w:t>
      </w:r>
      <w:proofErr w:type="spellEnd"/>
      <w:r>
        <w:rPr>
          <w:rStyle w:val="rvts19"/>
          <w:color w:val="000000"/>
        </w:rPr>
        <w:t xml:space="preserve"> подала </w:t>
      </w:r>
      <w:proofErr w:type="gramStart"/>
      <w:r>
        <w:rPr>
          <w:rStyle w:val="rvts19"/>
          <w:color w:val="000000"/>
        </w:rPr>
        <w:t>до суду</w:t>
      </w:r>
      <w:proofErr w:type="gramEnd"/>
      <w:r>
        <w:rPr>
          <w:rStyle w:val="rvts19"/>
          <w:color w:val="000000"/>
        </w:rPr>
        <w:t xml:space="preserve"> заяви про </w:t>
      </w:r>
      <w:proofErr w:type="spellStart"/>
      <w:r>
        <w:rPr>
          <w:rStyle w:val="rvts19"/>
          <w:color w:val="000000"/>
        </w:rPr>
        <w:t>розгляд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її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позивача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відсутності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позовні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вимоги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підтримала</w:t>
      </w:r>
      <w:proofErr w:type="spellEnd"/>
      <w:r>
        <w:rPr>
          <w:rStyle w:val="rvts19"/>
          <w:color w:val="000000"/>
        </w:rPr>
        <w:t xml:space="preserve">, просила про </w:t>
      </w:r>
      <w:proofErr w:type="spellStart"/>
      <w:r>
        <w:rPr>
          <w:rStyle w:val="rvts19"/>
          <w:color w:val="000000"/>
        </w:rPr>
        <w:t>задоволення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вимог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надала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згоду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ухвалення</w:t>
      </w:r>
      <w:proofErr w:type="spellEnd"/>
      <w:r>
        <w:rPr>
          <w:rStyle w:val="rvts19"/>
          <w:color w:val="000000"/>
        </w:rPr>
        <w:t xml:space="preserve"> заочного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>.</w:t>
      </w:r>
    </w:p>
    <w:p w14:paraId="2DE58084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В </w:t>
      </w:r>
      <w:proofErr w:type="spellStart"/>
      <w:r>
        <w:rPr>
          <w:rStyle w:val="rvts19"/>
          <w:color w:val="000000"/>
        </w:rPr>
        <w:t>судове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засідання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відповідач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з’явилась</w:t>
      </w:r>
      <w:proofErr w:type="spellEnd"/>
      <w:r>
        <w:rPr>
          <w:rStyle w:val="rvts19"/>
          <w:color w:val="000000"/>
        </w:rPr>
        <w:t xml:space="preserve">, про дату, час та </w:t>
      </w:r>
      <w:proofErr w:type="spellStart"/>
      <w:r>
        <w:rPr>
          <w:rStyle w:val="rvts19"/>
          <w:color w:val="000000"/>
        </w:rPr>
        <w:t>місце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слухання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був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повідомлений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належним</w:t>
      </w:r>
      <w:proofErr w:type="spellEnd"/>
      <w:r>
        <w:rPr>
          <w:rStyle w:val="rvts19"/>
          <w:color w:val="000000"/>
        </w:rPr>
        <w:t xml:space="preserve"> чином, причини неявки суду не </w:t>
      </w:r>
      <w:proofErr w:type="spellStart"/>
      <w:r>
        <w:rPr>
          <w:rStyle w:val="rvts19"/>
          <w:color w:val="000000"/>
        </w:rPr>
        <w:t>повідомив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відзиву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позов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надала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неї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надходила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заява</w:t>
      </w:r>
      <w:proofErr w:type="spellEnd"/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розгляд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її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відсутності</w:t>
      </w:r>
      <w:proofErr w:type="spellEnd"/>
      <w:r>
        <w:rPr>
          <w:rStyle w:val="rvts19"/>
          <w:color w:val="000000"/>
        </w:rPr>
        <w:t>.</w:t>
      </w:r>
    </w:p>
    <w:p w14:paraId="58801068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Згідно</w:t>
      </w:r>
      <w:proofErr w:type="spellEnd"/>
      <w:r>
        <w:rPr>
          <w:rStyle w:val="rvts19"/>
          <w:color w:val="000000"/>
        </w:rPr>
        <w:t xml:space="preserve"> ч.4 ст. 223 ЦПК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разі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повторної</w:t>
      </w:r>
      <w:proofErr w:type="spellEnd"/>
      <w:r>
        <w:rPr>
          <w:rStyle w:val="rvts19"/>
          <w:color w:val="000000"/>
        </w:rPr>
        <w:t xml:space="preserve"> неявки в </w:t>
      </w:r>
      <w:proofErr w:type="spellStart"/>
      <w:r>
        <w:rPr>
          <w:rStyle w:val="rvts19"/>
          <w:color w:val="000000"/>
        </w:rPr>
        <w:t>судове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засідання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відповідача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повідомленого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належним</w:t>
      </w:r>
      <w:proofErr w:type="spellEnd"/>
      <w:r>
        <w:rPr>
          <w:rStyle w:val="rvts19"/>
          <w:color w:val="000000"/>
        </w:rPr>
        <w:t xml:space="preserve"> чином, суд </w:t>
      </w:r>
      <w:proofErr w:type="spellStart"/>
      <w:r>
        <w:rPr>
          <w:rStyle w:val="rvts19"/>
          <w:color w:val="000000"/>
        </w:rPr>
        <w:t>вирішує</w:t>
      </w:r>
      <w:proofErr w:type="spellEnd"/>
      <w:r>
        <w:rPr>
          <w:rStyle w:val="rvts19"/>
          <w:color w:val="000000"/>
        </w:rPr>
        <w:t xml:space="preserve"> справу на </w:t>
      </w:r>
      <w:proofErr w:type="spellStart"/>
      <w:r>
        <w:rPr>
          <w:rStyle w:val="rvts19"/>
          <w:color w:val="000000"/>
        </w:rPr>
        <w:t>підставі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наявних</w:t>
      </w:r>
      <w:proofErr w:type="spellEnd"/>
      <w:r>
        <w:rPr>
          <w:rStyle w:val="rvts19"/>
          <w:color w:val="000000"/>
        </w:rPr>
        <w:t xml:space="preserve"> у них </w:t>
      </w:r>
      <w:proofErr w:type="spellStart"/>
      <w:r>
        <w:rPr>
          <w:rStyle w:val="rvts19"/>
          <w:color w:val="000000"/>
        </w:rPr>
        <w:t>даних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чи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доказів</w:t>
      </w:r>
      <w:proofErr w:type="spellEnd"/>
      <w:r>
        <w:rPr>
          <w:rStyle w:val="rvts19"/>
          <w:color w:val="000000"/>
        </w:rPr>
        <w:t xml:space="preserve"> (</w:t>
      </w:r>
      <w:proofErr w:type="spellStart"/>
      <w:r>
        <w:rPr>
          <w:rStyle w:val="rvts19"/>
          <w:color w:val="000000"/>
        </w:rPr>
        <w:t>постановляє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заочне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>).</w:t>
      </w:r>
    </w:p>
    <w:p w14:paraId="4402586C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вимог</w:t>
      </w:r>
      <w:proofErr w:type="spellEnd"/>
      <w:r>
        <w:rPr>
          <w:rStyle w:val="rvts19"/>
          <w:color w:val="000000"/>
        </w:rPr>
        <w:t xml:space="preserve"> ст. 280 ЦПК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суд </w:t>
      </w:r>
      <w:proofErr w:type="spellStart"/>
      <w:r>
        <w:rPr>
          <w:rStyle w:val="rvts19"/>
          <w:color w:val="000000"/>
        </w:rPr>
        <w:t>вважає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можливим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ухвалити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заочне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враховуючи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відповідач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належним</w:t>
      </w:r>
      <w:proofErr w:type="spellEnd"/>
      <w:r>
        <w:rPr>
          <w:rStyle w:val="rvts19"/>
          <w:color w:val="000000"/>
        </w:rPr>
        <w:t xml:space="preserve"> чином </w:t>
      </w:r>
      <w:proofErr w:type="spellStart"/>
      <w:r>
        <w:rPr>
          <w:rStyle w:val="rvts19"/>
          <w:color w:val="000000"/>
        </w:rPr>
        <w:t>повідомлений</w:t>
      </w:r>
      <w:proofErr w:type="spellEnd"/>
      <w:r>
        <w:rPr>
          <w:rStyle w:val="rvts19"/>
          <w:color w:val="000000"/>
        </w:rPr>
        <w:t xml:space="preserve"> про дату, час та </w:t>
      </w:r>
      <w:proofErr w:type="spellStart"/>
      <w:r>
        <w:rPr>
          <w:rStyle w:val="rvts19"/>
          <w:color w:val="000000"/>
        </w:rPr>
        <w:t>місце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розгляду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, але в </w:t>
      </w:r>
      <w:proofErr w:type="spellStart"/>
      <w:r>
        <w:rPr>
          <w:rStyle w:val="rvts19"/>
          <w:color w:val="000000"/>
        </w:rPr>
        <w:t>судове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засідання</w:t>
      </w:r>
      <w:proofErr w:type="spellEnd"/>
      <w:r>
        <w:rPr>
          <w:rStyle w:val="rvts19"/>
          <w:color w:val="000000"/>
        </w:rPr>
        <w:t xml:space="preserve"> повторно не </w:t>
      </w:r>
      <w:proofErr w:type="spellStart"/>
      <w:r>
        <w:rPr>
          <w:rStyle w:val="rvts19"/>
          <w:color w:val="000000"/>
        </w:rPr>
        <w:t>з’явився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представник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позивача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проти</w:t>
      </w:r>
      <w:proofErr w:type="spellEnd"/>
      <w:r>
        <w:rPr>
          <w:rStyle w:val="rvts19"/>
          <w:color w:val="000000"/>
        </w:rPr>
        <w:t xml:space="preserve"> такого </w:t>
      </w:r>
      <w:proofErr w:type="spellStart"/>
      <w:r>
        <w:rPr>
          <w:rStyle w:val="rvts19"/>
          <w:color w:val="000000"/>
        </w:rPr>
        <w:t>вирішення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заперечував</w:t>
      </w:r>
      <w:proofErr w:type="spellEnd"/>
      <w:r>
        <w:rPr>
          <w:rStyle w:val="rvts19"/>
          <w:color w:val="000000"/>
        </w:rPr>
        <w:t>.</w:t>
      </w:r>
    </w:p>
    <w:p w14:paraId="2906FDA1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З’ясувавши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обставини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дослідивши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матеріали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, суд приходить до </w:t>
      </w:r>
      <w:proofErr w:type="spellStart"/>
      <w:r>
        <w:rPr>
          <w:rStyle w:val="rvts19"/>
          <w:color w:val="000000"/>
        </w:rPr>
        <w:t>наступного</w:t>
      </w:r>
      <w:proofErr w:type="spellEnd"/>
      <w:r>
        <w:rPr>
          <w:rStyle w:val="rvts19"/>
          <w:color w:val="000000"/>
        </w:rPr>
        <w:t>:</w:t>
      </w:r>
    </w:p>
    <w:p w14:paraId="0C3CCD87" w14:textId="77777777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19"/>
          <w:color w:val="000000"/>
        </w:rPr>
        <w:lastRenderedPageBreak/>
        <w:t xml:space="preserve">       Судом </w:t>
      </w:r>
      <w:proofErr w:type="spellStart"/>
      <w:r>
        <w:rPr>
          <w:rStyle w:val="rvts19"/>
          <w:color w:val="000000"/>
        </w:rPr>
        <w:t>встановлено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сторони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перебували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зареєстрованому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шлюбі</w:t>
      </w:r>
      <w:proofErr w:type="spellEnd"/>
      <w:r>
        <w:rPr>
          <w:rStyle w:val="rvts19"/>
          <w:color w:val="000000"/>
        </w:rPr>
        <w:t xml:space="preserve"> з </w:t>
      </w:r>
      <w:proofErr w:type="gramStart"/>
      <w:r>
        <w:rPr>
          <w:rStyle w:val="rvts19"/>
          <w:color w:val="000000"/>
        </w:rPr>
        <w:t>06.10.2007 .</w:t>
      </w:r>
      <w:proofErr w:type="gram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між</w:t>
      </w:r>
      <w:proofErr w:type="spellEnd"/>
      <w:r>
        <w:rPr>
          <w:rStyle w:val="rvts19"/>
          <w:color w:val="000000"/>
        </w:rPr>
        <w:t xml:space="preserve"> сторонами </w:t>
      </w:r>
      <w:proofErr w:type="spellStart"/>
      <w:r>
        <w:rPr>
          <w:rStyle w:val="rvts19"/>
          <w:color w:val="000000"/>
        </w:rPr>
        <w:t>розірвано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підставі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Миколаївського</w:t>
      </w:r>
      <w:proofErr w:type="spellEnd"/>
      <w:r>
        <w:rPr>
          <w:rStyle w:val="rvts19"/>
          <w:color w:val="000000"/>
        </w:rPr>
        <w:t xml:space="preserve"> районного суду </w:t>
      </w:r>
      <w:proofErr w:type="spellStart"/>
      <w:r>
        <w:rPr>
          <w:rStyle w:val="rvts19"/>
          <w:color w:val="000000"/>
        </w:rPr>
        <w:t>Миколаївської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області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07.03.2023, яке набрало </w:t>
      </w:r>
      <w:proofErr w:type="spellStart"/>
      <w:r>
        <w:rPr>
          <w:rStyle w:val="rvts19"/>
          <w:color w:val="000000"/>
        </w:rPr>
        <w:t>законної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сили</w:t>
      </w:r>
      <w:proofErr w:type="spellEnd"/>
      <w:r>
        <w:rPr>
          <w:rStyle w:val="rvts19"/>
          <w:color w:val="000000"/>
        </w:rPr>
        <w:t xml:space="preserve"> 07.04.2023.</w:t>
      </w:r>
    </w:p>
    <w:p w14:paraId="13A564D3" w14:textId="59C6F183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В </w:t>
      </w:r>
      <w:proofErr w:type="spellStart"/>
      <w:r>
        <w:rPr>
          <w:rStyle w:val="rvts19"/>
          <w:color w:val="000000"/>
        </w:rPr>
        <w:t>шлюбі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сторін</w:t>
      </w:r>
      <w:proofErr w:type="spellEnd"/>
      <w:r>
        <w:rPr>
          <w:rStyle w:val="rvts19"/>
          <w:color w:val="000000"/>
        </w:rPr>
        <w:t xml:space="preserve"> народились </w:t>
      </w:r>
      <w:proofErr w:type="spellStart"/>
      <w:r>
        <w:rPr>
          <w:rStyle w:val="rvts19"/>
          <w:color w:val="000000"/>
        </w:rPr>
        <w:t>діти</w:t>
      </w:r>
      <w:proofErr w:type="spellEnd"/>
      <w:r>
        <w:rPr>
          <w:rStyle w:val="rvts19"/>
          <w:color w:val="000000"/>
        </w:rPr>
        <w:t xml:space="preserve">: </w:t>
      </w:r>
      <w:r w:rsidR="00D64BE4">
        <w:rPr>
          <w:rStyle w:val="rvts19"/>
          <w:color w:val="000000"/>
          <w:lang w:val="uk-UA"/>
        </w:rPr>
        <w:t>Особа 3</w:t>
      </w:r>
      <w:r>
        <w:rPr>
          <w:rStyle w:val="rvts19"/>
          <w:color w:val="000000"/>
        </w:rPr>
        <w:t xml:space="preserve">., 30.09.2008 року </w:t>
      </w:r>
      <w:proofErr w:type="spellStart"/>
      <w:r>
        <w:rPr>
          <w:rStyle w:val="rvts19"/>
          <w:color w:val="000000"/>
        </w:rPr>
        <w:t>народження</w:t>
      </w:r>
      <w:proofErr w:type="spellEnd"/>
      <w:r>
        <w:rPr>
          <w:rStyle w:val="rvts19"/>
          <w:color w:val="000000"/>
        </w:rPr>
        <w:t xml:space="preserve"> і </w:t>
      </w:r>
      <w:r w:rsidR="00D64BE4">
        <w:rPr>
          <w:rStyle w:val="rvts19"/>
          <w:color w:val="000000"/>
          <w:lang w:val="uk-UA"/>
        </w:rPr>
        <w:t>Особа 4</w:t>
      </w:r>
      <w:r>
        <w:rPr>
          <w:rStyle w:val="rvts19"/>
          <w:color w:val="000000"/>
        </w:rPr>
        <w:t xml:space="preserve"> 02.04.2013 року </w:t>
      </w:r>
      <w:proofErr w:type="spellStart"/>
      <w:r>
        <w:rPr>
          <w:rStyle w:val="rvts19"/>
          <w:color w:val="000000"/>
        </w:rPr>
        <w:t>народження</w:t>
      </w:r>
      <w:proofErr w:type="spellEnd"/>
      <w:r>
        <w:rPr>
          <w:rStyle w:val="rvts19"/>
          <w:color w:val="000000"/>
        </w:rPr>
        <w:t>.</w:t>
      </w:r>
    </w:p>
    <w:p w14:paraId="4B19AFA5" w14:textId="3B6E2E8F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Позивач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зазначає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період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відносин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він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відповідачем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придбали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спірне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 xml:space="preserve">___ </w:t>
      </w:r>
      <w:r>
        <w:rPr>
          <w:rStyle w:val="rvts19"/>
          <w:color w:val="000000"/>
        </w:rPr>
        <w:t xml:space="preserve">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підлягає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як </w:t>
      </w:r>
      <w:proofErr w:type="spellStart"/>
      <w:r>
        <w:rPr>
          <w:rStyle w:val="rvts19"/>
          <w:color w:val="000000"/>
        </w:rPr>
        <w:t>спільне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3374213D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Так, </w:t>
      </w: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вимог</w:t>
      </w:r>
      <w:proofErr w:type="spellEnd"/>
      <w:r>
        <w:rPr>
          <w:rStyle w:val="rvts19"/>
          <w:color w:val="000000"/>
        </w:rPr>
        <w:t xml:space="preserve"> ст. 41 ч. 1 </w:t>
      </w:r>
      <w:proofErr w:type="spellStart"/>
      <w:r>
        <w:rPr>
          <w:rStyle w:val="rvts19"/>
          <w:color w:val="000000"/>
        </w:rPr>
        <w:t>Конституції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право </w:t>
      </w:r>
      <w:proofErr w:type="spellStart"/>
      <w:r>
        <w:rPr>
          <w:rStyle w:val="rvts19"/>
          <w:color w:val="000000"/>
        </w:rPr>
        <w:t>приватної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набувається</w:t>
      </w:r>
      <w:proofErr w:type="spellEnd"/>
      <w:r>
        <w:rPr>
          <w:rStyle w:val="rvts19"/>
          <w:color w:val="000000"/>
        </w:rPr>
        <w:t xml:space="preserve"> </w:t>
      </w:r>
      <w:proofErr w:type="gramStart"/>
      <w:r>
        <w:rPr>
          <w:rStyle w:val="rvts19"/>
          <w:color w:val="000000"/>
        </w:rPr>
        <w:t>в порядку</w:t>
      </w:r>
      <w:proofErr w:type="gram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визначеному</w:t>
      </w:r>
      <w:proofErr w:type="spellEnd"/>
      <w:r>
        <w:rPr>
          <w:rStyle w:val="rvts19"/>
          <w:color w:val="000000"/>
        </w:rPr>
        <w:t xml:space="preserve"> законом.</w:t>
      </w:r>
    </w:p>
    <w:p w14:paraId="092BE1E7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вимог</w:t>
      </w:r>
      <w:proofErr w:type="spellEnd"/>
      <w:r>
        <w:rPr>
          <w:rStyle w:val="rvts19"/>
          <w:color w:val="000000"/>
        </w:rPr>
        <w:t xml:space="preserve"> ст. 2 ч. ч. 1, 3 та 4 Закону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«Про </w:t>
      </w:r>
      <w:proofErr w:type="spellStart"/>
      <w:r>
        <w:rPr>
          <w:rStyle w:val="rvts19"/>
          <w:color w:val="000000"/>
        </w:rPr>
        <w:t>власність</w:t>
      </w:r>
      <w:proofErr w:type="spellEnd"/>
      <w:r>
        <w:rPr>
          <w:rStyle w:val="rvts19"/>
          <w:color w:val="000000"/>
        </w:rPr>
        <w:t xml:space="preserve">» право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- </w:t>
      </w:r>
      <w:proofErr w:type="spellStart"/>
      <w:r>
        <w:rPr>
          <w:rStyle w:val="rvts19"/>
          <w:color w:val="000000"/>
        </w:rPr>
        <w:t>це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врегульовані</w:t>
      </w:r>
      <w:proofErr w:type="spellEnd"/>
      <w:r>
        <w:rPr>
          <w:rStyle w:val="rvts19"/>
          <w:color w:val="000000"/>
        </w:rPr>
        <w:t xml:space="preserve"> законом </w:t>
      </w:r>
      <w:proofErr w:type="spellStart"/>
      <w:r>
        <w:rPr>
          <w:rStyle w:val="rvts19"/>
          <w:color w:val="000000"/>
        </w:rPr>
        <w:t>суспільні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відносини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щодо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володіння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користування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розпорядження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майном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Кожен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громадянин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Україні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має</w:t>
      </w:r>
      <w:proofErr w:type="spellEnd"/>
      <w:r>
        <w:rPr>
          <w:rStyle w:val="rvts19"/>
          <w:color w:val="000000"/>
        </w:rPr>
        <w:t xml:space="preserve"> право </w:t>
      </w:r>
      <w:proofErr w:type="spellStart"/>
      <w:r>
        <w:rPr>
          <w:rStyle w:val="rvts19"/>
          <w:color w:val="000000"/>
        </w:rPr>
        <w:t>володіти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користуватися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розпоряджатися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іншими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Власність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Україні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виступає</w:t>
      </w:r>
      <w:proofErr w:type="spellEnd"/>
      <w:r>
        <w:rPr>
          <w:rStyle w:val="rvts19"/>
          <w:color w:val="000000"/>
        </w:rPr>
        <w:t xml:space="preserve"> в таких формах: приватна, </w:t>
      </w:r>
      <w:proofErr w:type="spellStart"/>
      <w:r>
        <w:rPr>
          <w:rStyle w:val="rvts19"/>
          <w:color w:val="000000"/>
        </w:rPr>
        <w:t>колективна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державна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Всі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форми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рівноправними</w:t>
      </w:r>
      <w:proofErr w:type="spellEnd"/>
      <w:r>
        <w:rPr>
          <w:rStyle w:val="rvts19"/>
          <w:color w:val="000000"/>
        </w:rPr>
        <w:t>.</w:t>
      </w:r>
    </w:p>
    <w:p w14:paraId="73860BFE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Статтею</w:t>
      </w:r>
      <w:proofErr w:type="spellEnd"/>
      <w:r>
        <w:rPr>
          <w:rStyle w:val="rvts19"/>
          <w:color w:val="000000"/>
        </w:rPr>
        <w:t xml:space="preserve"> 60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визначено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подружжям</w:t>
      </w:r>
      <w:proofErr w:type="spellEnd"/>
      <w:r>
        <w:rPr>
          <w:rStyle w:val="rvts19"/>
          <w:color w:val="000000"/>
        </w:rPr>
        <w:t xml:space="preserve"> за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дружині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чоловікові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незалежно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того,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один з них не </w:t>
      </w:r>
      <w:proofErr w:type="spellStart"/>
      <w:r>
        <w:rPr>
          <w:rStyle w:val="rvts19"/>
          <w:color w:val="000000"/>
        </w:rPr>
        <w:t>мав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поважної</w:t>
      </w:r>
      <w:proofErr w:type="spellEnd"/>
      <w:r>
        <w:rPr>
          <w:rStyle w:val="rvts19"/>
          <w:color w:val="000000"/>
        </w:rPr>
        <w:t xml:space="preserve"> причини (</w:t>
      </w:r>
      <w:proofErr w:type="spellStart"/>
      <w:r>
        <w:rPr>
          <w:rStyle w:val="rvts19"/>
          <w:color w:val="000000"/>
        </w:rPr>
        <w:t>навчання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ведення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домашнього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господарства</w:t>
      </w:r>
      <w:proofErr w:type="spellEnd"/>
      <w:r>
        <w:rPr>
          <w:rStyle w:val="rvts19"/>
          <w:color w:val="000000"/>
        </w:rPr>
        <w:t xml:space="preserve">, догляд за </w:t>
      </w:r>
      <w:proofErr w:type="spellStart"/>
      <w:r>
        <w:rPr>
          <w:rStyle w:val="rvts19"/>
          <w:color w:val="000000"/>
        </w:rPr>
        <w:t>дітьми</w:t>
      </w:r>
      <w:proofErr w:type="spellEnd"/>
      <w:r>
        <w:rPr>
          <w:rStyle w:val="rvts19"/>
          <w:color w:val="000000"/>
        </w:rPr>
        <w:t xml:space="preserve">, хвороба </w:t>
      </w:r>
      <w:proofErr w:type="spellStart"/>
      <w:r>
        <w:rPr>
          <w:rStyle w:val="rvts19"/>
          <w:color w:val="000000"/>
        </w:rPr>
        <w:t>тощо</w:t>
      </w:r>
      <w:proofErr w:type="spellEnd"/>
      <w:r>
        <w:rPr>
          <w:rStyle w:val="rvts19"/>
          <w:color w:val="000000"/>
        </w:rPr>
        <w:t xml:space="preserve">) </w:t>
      </w:r>
      <w:proofErr w:type="spellStart"/>
      <w:r>
        <w:rPr>
          <w:rStyle w:val="rvts19"/>
          <w:color w:val="000000"/>
        </w:rPr>
        <w:t>самостійного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заробітку</w:t>
      </w:r>
      <w:proofErr w:type="spellEnd"/>
      <w:r>
        <w:rPr>
          <w:rStyle w:val="rvts19"/>
          <w:color w:val="000000"/>
        </w:rPr>
        <w:t xml:space="preserve"> (доходу). </w:t>
      </w:r>
      <w:proofErr w:type="spellStart"/>
      <w:r>
        <w:rPr>
          <w:rStyle w:val="rvts19"/>
          <w:color w:val="000000"/>
        </w:rPr>
        <w:t>Вважається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кожна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річ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набута</w:t>
      </w:r>
      <w:proofErr w:type="spellEnd"/>
      <w:r>
        <w:rPr>
          <w:rStyle w:val="rvts19"/>
          <w:color w:val="000000"/>
        </w:rPr>
        <w:t xml:space="preserve"> за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крім</w:t>
      </w:r>
      <w:proofErr w:type="spellEnd"/>
      <w:r>
        <w:rPr>
          <w:rStyle w:val="rvts19"/>
          <w:color w:val="000000"/>
        </w:rPr>
        <w:t xml:space="preserve"> речей </w:t>
      </w:r>
      <w:proofErr w:type="spellStart"/>
      <w:r>
        <w:rPr>
          <w:rStyle w:val="rvts19"/>
          <w:color w:val="000000"/>
        </w:rPr>
        <w:t>індивідуального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користування</w:t>
      </w:r>
      <w:proofErr w:type="spellEnd"/>
      <w:r>
        <w:rPr>
          <w:rStyle w:val="rvts19"/>
          <w:color w:val="000000"/>
        </w:rPr>
        <w:t xml:space="preserve">, є </w:t>
      </w:r>
      <w:proofErr w:type="spellStart"/>
      <w:r>
        <w:rPr>
          <w:rStyle w:val="rvts19"/>
          <w:color w:val="000000"/>
        </w:rPr>
        <w:t>об’єктом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78870E80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За нормами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законодавства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умовою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належності</w:t>
      </w:r>
      <w:proofErr w:type="spellEnd"/>
      <w:r>
        <w:rPr>
          <w:rStyle w:val="rvts19"/>
          <w:color w:val="000000"/>
        </w:rPr>
        <w:t xml:space="preserve"> того майна, яке </w:t>
      </w:r>
      <w:proofErr w:type="spellStart"/>
      <w:r>
        <w:rPr>
          <w:rStyle w:val="rvts19"/>
          <w:color w:val="000000"/>
        </w:rPr>
        <w:t>одержане</w:t>
      </w:r>
      <w:proofErr w:type="spellEnd"/>
      <w:r>
        <w:rPr>
          <w:rStyle w:val="rvts19"/>
          <w:color w:val="000000"/>
        </w:rPr>
        <w:t xml:space="preserve"> за договором, </w:t>
      </w:r>
      <w:proofErr w:type="spellStart"/>
      <w:r>
        <w:rPr>
          <w:rStyle w:val="rvts19"/>
          <w:color w:val="000000"/>
        </w:rPr>
        <w:t>укладеним</w:t>
      </w:r>
      <w:proofErr w:type="spellEnd"/>
      <w:r>
        <w:rPr>
          <w:rStyle w:val="rvts19"/>
          <w:color w:val="000000"/>
        </w:rPr>
        <w:t xml:space="preserve"> одним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до </w:t>
      </w:r>
      <w:proofErr w:type="spellStart"/>
      <w:r>
        <w:rPr>
          <w:rStyle w:val="rvts19"/>
          <w:color w:val="000000"/>
        </w:rPr>
        <w:t>об’єктів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визначена</w:t>
      </w:r>
      <w:proofErr w:type="spellEnd"/>
      <w:r>
        <w:rPr>
          <w:rStyle w:val="rvts19"/>
          <w:color w:val="000000"/>
        </w:rPr>
        <w:t xml:space="preserve"> законом мета </w:t>
      </w:r>
      <w:proofErr w:type="spellStart"/>
      <w:r>
        <w:rPr>
          <w:rStyle w:val="rvts19"/>
          <w:color w:val="000000"/>
        </w:rPr>
        <w:t>укладення</w:t>
      </w:r>
      <w:proofErr w:type="spellEnd"/>
      <w:r>
        <w:rPr>
          <w:rStyle w:val="rvts19"/>
          <w:color w:val="000000"/>
        </w:rPr>
        <w:t xml:space="preserve"> договору – </w:t>
      </w:r>
      <w:proofErr w:type="spellStart"/>
      <w:r>
        <w:rPr>
          <w:rStyle w:val="rvts19"/>
          <w:color w:val="000000"/>
        </w:rPr>
        <w:t>інтереси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сім’ї</w:t>
      </w:r>
      <w:proofErr w:type="spellEnd"/>
      <w:r>
        <w:rPr>
          <w:rStyle w:val="rvts19"/>
          <w:color w:val="000000"/>
        </w:rPr>
        <w:t xml:space="preserve">, а не </w:t>
      </w:r>
      <w:proofErr w:type="spellStart"/>
      <w:r>
        <w:rPr>
          <w:rStyle w:val="rvts19"/>
          <w:color w:val="000000"/>
        </w:rPr>
        <w:t>власні</w:t>
      </w:r>
      <w:proofErr w:type="spellEnd"/>
      <w:r>
        <w:rPr>
          <w:rStyle w:val="rvts19"/>
          <w:color w:val="000000"/>
        </w:rPr>
        <w:t xml:space="preserve">, не </w:t>
      </w:r>
      <w:proofErr w:type="spellStart"/>
      <w:r>
        <w:rPr>
          <w:rStyle w:val="rvts19"/>
          <w:color w:val="000000"/>
        </w:rPr>
        <w:t>пов’язані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сім’єю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інтереси</w:t>
      </w:r>
      <w:proofErr w:type="spellEnd"/>
      <w:r>
        <w:rPr>
          <w:rStyle w:val="rvts19"/>
          <w:color w:val="000000"/>
        </w:rPr>
        <w:t xml:space="preserve"> одного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(ч. 3 ст. 61 та ч. 4 ст. 65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).</w:t>
      </w:r>
    </w:p>
    <w:p w14:paraId="70442ED2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здійснюється</w:t>
      </w:r>
      <w:proofErr w:type="spellEnd"/>
      <w:r>
        <w:rPr>
          <w:rStyle w:val="rvts19"/>
          <w:color w:val="000000"/>
        </w:rPr>
        <w:t xml:space="preserve"> за правилами, </w:t>
      </w:r>
      <w:proofErr w:type="spellStart"/>
      <w:r>
        <w:rPr>
          <w:rStyle w:val="rvts19"/>
          <w:color w:val="000000"/>
        </w:rPr>
        <w:t>встановленими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статтями</w:t>
      </w:r>
      <w:proofErr w:type="spellEnd"/>
      <w:r>
        <w:rPr>
          <w:rStyle w:val="rvts19"/>
          <w:color w:val="000000"/>
        </w:rPr>
        <w:t xml:space="preserve"> 69-72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статтею</w:t>
      </w:r>
      <w:proofErr w:type="spellEnd"/>
      <w:r>
        <w:rPr>
          <w:rStyle w:val="rvts19"/>
          <w:color w:val="000000"/>
        </w:rPr>
        <w:t xml:space="preserve"> 372 </w:t>
      </w:r>
      <w:proofErr w:type="spellStart"/>
      <w:r>
        <w:rPr>
          <w:rStyle w:val="rvts19"/>
          <w:color w:val="000000"/>
        </w:rPr>
        <w:t>Цивільного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.</w:t>
      </w:r>
    </w:p>
    <w:p w14:paraId="02C524E8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Приписами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статті</w:t>
      </w:r>
      <w:proofErr w:type="spellEnd"/>
      <w:r>
        <w:rPr>
          <w:rStyle w:val="rvts19"/>
          <w:color w:val="000000"/>
        </w:rPr>
        <w:t xml:space="preserve"> 69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встановлено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дружина і </w:t>
      </w:r>
      <w:proofErr w:type="spellStart"/>
      <w:r>
        <w:rPr>
          <w:rStyle w:val="rvts19"/>
          <w:color w:val="000000"/>
        </w:rPr>
        <w:t>чоловік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мають</w:t>
      </w:r>
      <w:proofErr w:type="spellEnd"/>
      <w:r>
        <w:rPr>
          <w:rStyle w:val="rvts19"/>
          <w:color w:val="000000"/>
        </w:rPr>
        <w:t xml:space="preserve"> право на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майна,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їм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незалежно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розірвання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. Дружина і </w:t>
      </w:r>
      <w:proofErr w:type="spellStart"/>
      <w:r>
        <w:rPr>
          <w:rStyle w:val="rvts19"/>
          <w:color w:val="000000"/>
        </w:rPr>
        <w:t>чоловік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мають</w:t>
      </w:r>
      <w:proofErr w:type="spellEnd"/>
      <w:r>
        <w:rPr>
          <w:rStyle w:val="rvts19"/>
          <w:color w:val="000000"/>
        </w:rPr>
        <w:t xml:space="preserve"> право </w:t>
      </w:r>
      <w:proofErr w:type="spellStart"/>
      <w:r>
        <w:rPr>
          <w:rStyle w:val="rvts19"/>
          <w:color w:val="000000"/>
        </w:rPr>
        <w:t>розділити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взаємною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згодою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Договір</w:t>
      </w:r>
      <w:proofErr w:type="spellEnd"/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житлового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будинку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квартири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іншого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нерухомого</w:t>
      </w:r>
      <w:proofErr w:type="spellEnd"/>
      <w:r>
        <w:rPr>
          <w:rStyle w:val="rvts19"/>
          <w:color w:val="000000"/>
        </w:rPr>
        <w:t xml:space="preserve"> майна, а </w:t>
      </w:r>
      <w:proofErr w:type="spellStart"/>
      <w:r>
        <w:rPr>
          <w:rStyle w:val="rvts19"/>
          <w:color w:val="000000"/>
        </w:rPr>
        <w:t>також</w:t>
      </w:r>
      <w:proofErr w:type="spellEnd"/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виділ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нерухомого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дружині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чоловікові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зі</w:t>
      </w:r>
      <w:proofErr w:type="spellEnd"/>
      <w:r>
        <w:rPr>
          <w:rStyle w:val="rvts19"/>
          <w:color w:val="000000"/>
        </w:rPr>
        <w:t xml:space="preserve"> складу </w:t>
      </w:r>
      <w:proofErr w:type="spellStart"/>
      <w:r>
        <w:rPr>
          <w:rStyle w:val="rvts19"/>
          <w:color w:val="000000"/>
        </w:rPr>
        <w:t>усього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має</w:t>
      </w:r>
      <w:proofErr w:type="spellEnd"/>
      <w:r>
        <w:rPr>
          <w:rStyle w:val="rvts19"/>
          <w:color w:val="000000"/>
        </w:rPr>
        <w:t xml:space="preserve"> бути </w:t>
      </w:r>
      <w:proofErr w:type="spellStart"/>
      <w:r>
        <w:rPr>
          <w:rStyle w:val="rvts19"/>
          <w:color w:val="000000"/>
        </w:rPr>
        <w:t>нотаріально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посвідчений</w:t>
      </w:r>
      <w:proofErr w:type="spellEnd"/>
      <w:r>
        <w:rPr>
          <w:rStyle w:val="rvts19"/>
          <w:color w:val="000000"/>
        </w:rPr>
        <w:t>.</w:t>
      </w:r>
    </w:p>
    <w:p w14:paraId="60257A13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ч. 1 ст. 70 </w:t>
      </w:r>
      <w:proofErr w:type="spellStart"/>
      <w:r>
        <w:rPr>
          <w:rStyle w:val="rvts19"/>
          <w:color w:val="000000"/>
        </w:rPr>
        <w:t>Сімейного</w:t>
      </w:r>
      <w:proofErr w:type="spellEnd"/>
      <w:r>
        <w:rPr>
          <w:rStyle w:val="rvts19"/>
          <w:color w:val="000000"/>
        </w:rPr>
        <w:t xml:space="preserve"> кодексу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у </w:t>
      </w:r>
      <w:proofErr w:type="spellStart"/>
      <w:r>
        <w:rPr>
          <w:rStyle w:val="rvts19"/>
          <w:color w:val="000000"/>
        </w:rPr>
        <w:t>разі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майна,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об’єктом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частки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дружини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чоловіка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рівними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інше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визначено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домовленістю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між</w:t>
      </w:r>
      <w:proofErr w:type="spellEnd"/>
      <w:r>
        <w:rPr>
          <w:rStyle w:val="rvts19"/>
          <w:color w:val="000000"/>
        </w:rPr>
        <w:t xml:space="preserve"> ними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шлюбним</w:t>
      </w:r>
      <w:proofErr w:type="spellEnd"/>
      <w:r>
        <w:rPr>
          <w:rStyle w:val="rvts19"/>
          <w:color w:val="000000"/>
        </w:rPr>
        <w:t xml:space="preserve"> договором.</w:t>
      </w:r>
    </w:p>
    <w:p w14:paraId="18C901AD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Як </w:t>
      </w:r>
      <w:proofErr w:type="spellStart"/>
      <w:r>
        <w:rPr>
          <w:rStyle w:val="rvts19"/>
          <w:color w:val="000000"/>
        </w:rPr>
        <w:t>роз'яснено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п.п</w:t>
      </w:r>
      <w:proofErr w:type="spellEnd"/>
      <w:r>
        <w:rPr>
          <w:rStyle w:val="rvts19"/>
          <w:color w:val="000000"/>
        </w:rPr>
        <w:t xml:space="preserve">. 23, 24 Постанови Пленуму Верховного Суду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№ 11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21 </w:t>
      </w:r>
      <w:proofErr w:type="spellStart"/>
      <w:r>
        <w:rPr>
          <w:rStyle w:val="rvts19"/>
          <w:color w:val="000000"/>
        </w:rPr>
        <w:t>грудня</w:t>
      </w:r>
      <w:proofErr w:type="spellEnd"/>
      <w:r>
        <w:rPr>
          <w:rStyle w:val="rvts19"/>
          <w:color w:val="000000"/>
        </w:rPr>
        <w:t xml:space="preserve"> 2007 року «Про практику </w:t>
      </w:r>
      <w:proofErr w:type="spellStart"/>
      <w:r>
        <w:rPr>
          <w:rStyle w:val="rvts19"/>
          <w:color w:val="000000"/>
        </w:rPr>
        <w:t>застосування</w:t>
      </w:r>
      <w:proofErr w:type="spellEnd"/>
      <w:r>
        <w:rPr>
          <w:rStyle w:val="rvts19"/>
          <w:color w:val="000000"/>
        </w:rPr>
        <w:t xml:space="preserve"> судами </w:t>
      </w:r>
      <w:proofErr w:type="spellStart"/>
      <w:r>
        <w:rPr>
          <w:rStyle w:val="rvts19"/>
          <w:color w:val="000000"/>
        </w:rPr>
        <w:t>законодавства</w:t>
      </w:r>
      <w:proofErr w:type="spellEnd"/>
      <w:r>
        <w:rPr>
          <w:rStyle w:val="rvts19"/>
          <w:color w:val="000000"/>
        </w:rPr>
        <w:t xml:space="preserve"> при </w:t>
      </w:r>
      <w:proofErr w:type="spellStart"/>
      <w:r>
        <w:rPr>
          <w:rStyle w:val="rvts19"/>
          <w:color w:val="000000"/>
        </w:rPr>
        <w:t>розгляді</w:t>
      </w:r>
      <w:proofErr w:type="spellEnd"/>
      <w:r>
        <w:rPr>
          <w:rStyle w:val="rvts19"/>
          <w:color w:val="000000"/>
        </w:rPr>
        <w:t xml:space="preserve"> справ про право на </w:t>
      </w:r>
      <w:proofErr w:type="spellStart"/>
      <w:r>
        <w:rPr>
          <w:rStyle w:val="rvts19"/>
          <w:color w:val="000000"/>
        </w:rPr>
        <w:t>шлюб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розірвання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визнання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недійсним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», </w:t>
      </w:r>
      <w:proofErr w:type="spellStart"/>
      <w:r>
        <w:rPr>
          <w:rStyle w:val="rvts19"/>
          <w:color w:val="000000"/>
        </w:rPr>
        <w:t>вирішуючи</w:t>
      </w:r>
      <w:proofErr w:type="spellEnd"/>
      <w:r>
        <w:rPr>
          <w:rStyle w:val="rvts19"/>
          <w:color w:val="000000"/>
        </w:rPr>
        <w:t xml:space="preserve"> спори </w:t>
      </w:r>
      <w:proofErr w:type="spellStart"/>
      <w:r>
        <w:rPr>
          <w:rStyle w:val="rvts19"/>
          <w:color w:val="000000"/>
        </w:rPr>
        <w:t>між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подружжям</w:t>
      </w:r>
      <w:proofErr w:type="spellEnd"/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необхідно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встановлювати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обсяг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</w:t>
      </w:r>
      <w:proofErr w:type="spellEnd"/>
      <w:r>
        <w:rPr>
          <w:rStyle w:val="rvts19"/>
          <w:color w:val="000000"/>
        </w:rPr>
        <w:t xml:space="preserve"> нажитого майна, </w:t>
      </w:r>
      <w:proofErr w:type="spellStart"/>
      <w:r>
        <w:rPr>
          <w:rStyle w:val="rvts19"/>
          <w:color w:val="000000"/>
        </w:rPr>
        <w:t>наявного</w:t>
      </w:r>
      <w:proofErr w:type="spellEnd"/>
      <w:r>
        <w:rPr>
          <w:rStyle w:val="rvts19"/>
          <w:color w:val="000000"/>
        </w:rPr>
        <w:t xml:space="preserve"> на час </w:t>
      </w:r>
      <w:proofErr w:type="spellStart"/>
      <w:r>
        <w:rPr>
          <w:rStyle w:val="rvts19"/>
          <w:color w:val="000000"/>
        </w:rPr>
        <w:t>припинення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ведення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господарства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з'ясовувати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джерело</w:t>
      </w:r>
      <w:proofErr w:type="spellEnd"/>
      <w:r>
        <w:rPr>
          <w:rStyle w:val="rvts19"/>
          <w:color w:val="000000"/>
        </w:rPr>
        <w:t xml:space="preserve"> і час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придбання</w:t>
      </w:r>
      <w:proofErr w:type="spellEnd"/>
      <w:r>
        <w:rPr>
          <w:rStyle w:val="rvts19"/>
          <w:color w:val="000000"/>
        </w:rPr>
        <w:t xml:space="preserve">. </w:t>
      </w:r>
      <w:proofErr w:type="gramStart"/>
      <w:r>
        <w:rPr>
          <w:rStyle w:val="rvts19"/>
          <w:color w:val="000000"/>
        </w:rPr>
        <w:t>До складу</w:t>
      </w:r>
      <w:proofErr w:type="gramEnd"/>
      <w:r>
        <w:rPr>
          <w:rStyle w:val="rvts19"/>
          <w:color w:val="000000"/>
        </w:rPr>
        <w:t xml:space="preserve"> майна,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підлягає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включається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загальне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наявне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нього</w:t>
      </w:r>
      <w:proofErr w:type="spellEnd"/>
      <w:r>
        <w:rPr>
          <w:rStyle w:val="rvts19"/>
          <w:color w:val="000000"/>
        </w:rPr>
        <w:t xml:space="preserve"> на час </w:t>
      </w:r>
      <w:proofErr w:type="spellStart"/>
      <w:r>
        <w:rPr>
          <w:rStyle w:val="rvts19"/>
          <w:color w:val="000000"/>
        </w:rPr>
        <w:t>розгляду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, та те,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знаходиться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третіх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осіб</w:t>
      </w:r>
      <w:proofErr w:type="spellEnd"/>
      <w:r>
        <w:rPr>
          <w:rStyle w:val="rvts19"/>
          <w:color w:val="000000"/>
        </w:rPr>
        <w:t xml:space="preserve">. При </w:t>
      </w:r>
      <w:proofErr w:type="spellStart"/>
      <w:r>
        <w:rPr>
          <w:rStyle w:val="rvts19"/>
          <w:color w:val="000000"/>
        </w:rPr>
        <w:t>поділі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враховуються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також</w:t>
      </w:r>
      <w:proofErr w:type="spellEnd"/>
      <w:r>
        <w:rPr>
          <w:rStyle w:val="rvts19"/>
          <w:color w:val="000000"/>
        </w:rPr>
        <w:t xml:space="preserve"> борги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правовідносини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зобов'язаннями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виникли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інтересах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 xml:space="preserve"> (ч. 4 ст. 65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).</w:t>
      </w:r>
    </w:p>
    <w:p w14:paraId="7251FAFF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У </w:t>
      </w:r>
      <w:proofErr w:type="spellStart"/>
      <w:r>
        <w:rPr>
          <w:rStyle w:val="rvts19"/>
          <w:color w:val="000000"/>
        </w:rPr>
        <w:t>відповідності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положень</w:t>
      </w:r>
      <w:proofErr w:type="spellEnd"/>
      <w:r>
        <w:rPr>
          <w:rStyle w:val="rvts19"/>
          <w:color w:val="000000"/>
        </w:rPr>
        <w:t xml:space="preserve"> ст. 57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не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одного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особою до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;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за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підставі</w:t>
      </w:r>
      <w:proofErr w:type="spellEnd"/>
      <w:r>
        <w:rPr>
          <w:rStyle w:val="rvts19"/>
          <w:color w:val="000000"/>
        </w:rPr>
        <w:t xml:space="preserve"> договору </w:t>
      </w:r>
      <w:proofErr w:type="spellStart"/>
      <w:r>
        <w:rPr>
          <w:rStyle w:val="rvts19"/>
          <w:color w:val="000000"/>
        </w:rPr>
        <w:t>дарування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в порядку </w:t>
      </w:r>
      <w:proofErr w:type="spellStart"/>
      <w:r>
        <w:rPr>
          <w:rStyle w:val="rvts19"/>
          <w:color w:val="000000"/>
        </w:rPr>
        <w:t>спадкування</w:t>
      </w:r>
      <w:proofErr w:type="spellEnd"/>
      <w:r>
        <w:rPr>
          <w:rStyle w:val="rvts19"/>
          <w:color w:val="000000"/>
        </w:rPr>
        <w:t xml:space="preserve">;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за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але за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належали одному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особисто</w:t>
      </w:r>
      <w:proofErr w:type="spellEnd"/>
      <w:r>
        <w:rPr>
          <w:rStyle w:val="rvts19"/>
          <w:color w:val="000000"/>
        </w:rPr>
        <w:t xml:space="preserve">; </w:t>
      </w:r>
      <w:proofErr w:type="spellStart"/>
      <w:r>
        <w:rPr>
          <w:rStyle w:val="rvts19"/>
          <w:color w:val="000000"/>
        </w:rPr>
        <w:t>речі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індивідуального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користування</w:t>
      </w:r>
      <w:proofErr w:type="spellEnd"/>
      <w:r>
        <w:rPr>
          <w:rStyle w:val="rvts19"/>
          <w:color w:val="000000"/>
        </w:rPr>
        <w:t xml:space="preserve">, в тому </w:t>
      </w:r>
      <w:proofErr w:type="spellStart"/>
      <w:r>
        <w:rPr>
          <w:rStyle w:val="rvts19"/>
          <w:color w:val="000000"/>
        </w:rPr>
        <w:t>числі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коштовності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навіть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вони </w:t>
      </w:r>
      <w:proofErr w:type="spellStart"/>
      <w:r>
        <w:rPr>
          <w:rStyle w:val="rvts19"/>
          <w:color w:val="000000"/>
        </w:rPr>
        <w:t>були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придбані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рахунок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коштів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;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одержані</w:t>
      </w:r>
      <w:proofErr w:type="spellEnd"/>
      <w:r>
        <w:rPr>
          <w:rStyle w:val="rvts19"/>
          <w:color w:val="000000"/>
        </w:rPr>
        <w:t xml:space="preserve"> як </w:t>
      </w:r>
      <w:proofErr w:type="spellStart"/>
      <w:r>
        <w:rPr>
          <w:rStyle w:val="rvts19"/>
          <w:color w:val="000000"/>
        </w:rPr>
        <w:t>відшкодування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втрату</w:t>
      </w:r>
      <w:proofErr w:type="spellEnd"/>
      <w:r>
        <w:rPr>
          <w:rStyle w:val="rvts19"/>
          <w:color w:val="000000"/>
        </w:rPr>
        <w:t xml:space="preserve"> (</w:t>
      </w:r>
      <w:proofErr w:type="spellStart"/>
      <w:r>
        <w:rPr>
          <w:rStyle w:val="rvts19"/>
          <w:color w:val="000000"/>
        </w:rPr>
        <w:t>пошкодження</w:t>
      </w:r>
      <w:proofErr w:type="spellEnd"/>
      <w:r>
        <w:rPr>
          <w:rStyle w:val="rvts19"/>
          <w:color w:val="000000"/>
        </w:rPr>
        <w:t xml:space="preserve">) </w:t>
      </w:r>
      <w:proofErr w:type="spellStart"/>
      <w:r>
        <w:rPr>
          <w:rStyle w:val="rvts19"/>
          <w:color w:val="000000"/>
        </w:rPr>
        <w:t>речі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належала </w:t>
      </w:r>
      <w:proofErr w:type="spellStart"/>
      <w:r>
        <w:rPr>
          <w:rStyle w:val="rvts19"/>
          <w:color w:val="000000"/>
        </w:rPr>
        <w:t>особі</w:t>
      </w:r>
      <w:proofErr w:type="spellEnd"/>
      <w:r>
        <w:rPr>
          <w:rStyle w:val="rvts19"/>
          <w:color w:val="000000"/>
        </w:rPr>
        <w:t xml:space="preserve">, а </w:t>
      </w:r>
      <w:proofErr w:type="spellStart"/>
      <w:r>
        <w:rPr>
          <w:rStyle w:val="rvts19"/>
          <w:color w:val="000000"/>
        </w:rPr>
        <w:lastRenderedPageBreak/>
        <w:t>також</w:t>
      </w:r>
      <w:proofErr w:type="spellEnd"/>
      <w:r>
        <w:rPr>
          <w:rStyle w:val="rvts19"/>
          <w:color w:val="000000"/>
        </w:rPr>
        <w:t xml:space="preserve"> як </w:t>
      </w:r>
      <w:proofErr w:type="spellStart"/>
      <w:r>
        <w:rPr>
          <w:rStyle w:val="rvts19"/>
          <w:color w:val="000000"/>
        </w:rPr>
        <w:t>відшкодування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завданої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їй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моральної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шкоди</w:t>
      </w:r>
      <w:proofErr w:type="spellEnd"/>
      <w:r>
        <w:rPr>
          <w:rStyle w:val="rvts19"/>
          <w:color w:val="000000"/>
        </w:rPr>
        <w:t xml:space="preserve">; </w:t>
      </w:r>
      <w:proofErr w:type="spellStart"/>
      <w:r>
        <w:rPr>
          <w:rStyle w:val="rvts19"/>
          <w:color w:val="000000"/>
        </w:rPr>
        <w:t>страхові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одержані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обов'язковим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добровільним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страхуванням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страхові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внески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сплачувалися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рахунок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коштів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власністю</w:t>
      </w:r>
      <w:proofErr w:type="spellEnd"/>
      <w:r>
        <w:rPr>
          <w:rStyle w:val="rvts19"/>
          <w:color w:val="000000"/>
        </w:rPr>
        <w:t xml:space="preserve"> кожного з них.</w:t>
      </w:r>
    </w:p>
    <w:p w14:paraId="4E170ED5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9"/>
          <w:color w:val="000000"/>
        </w:rPr>
        <w:t xml:space="preserve">За </w:t>
      </w:r>
      <w:proofErr w:type="spellStart"/>
      <w:r>
        <w:rPr>
          <w:rStyle w:val="rvts19"/>
          <w:color w:val="000000"/>
        </w:rPr>
        <w:t>змістом</w:t>
      </w:r>
      <w:proofErr w:type="spellEnd"/>
      <w:r>
        <w:rPr>
          <w:rStyle w:val="rvts19"/>
          <w:color w:val="000000"/>
        </w:rPr>
        <w:t xml:space="preserve"> ст. 63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дружина та </w:t>
      </w:r>
      <w:proofErr w:type="spellStart"/>
      <w:r>
        <w:rPr>
          <w:rStyle w:val="rvts19"/>
          <w:color w:val="000000"/>
        </w:rPr>
        <w:t>чоловік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рівні</w:t>
      </w:r>
      <w:proofErr w:type="spellEnd"/>
      <w:r>
        <w:rPr>
          <w:rStyle w:val="rvts19"/>
          <w:color w:val="000000"/>
        </w:rPr>
        <w:t xml:space="preserve"> права на </w:t>
      </w:r>
      <w:proofErr w:type="spellStart"/>
      <w:r>
        <w:rPr>
          <w:rStyle w:val="rvts19"/>
          <w:color w:val="000000"/>
        </w:rPr>
        <w:t>володіння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користування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розпорядження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майном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їм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інше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встановлено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домовленістю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між</w:t>
      </w:r>
      <w:proofErr w:type="spellEnd"/>
      <w:r>
        <w:rPr>
          <w:rStyle w:val="rvts19"/>
          <w:color w:val="000000"/>
        </w:rPr>
        <w:t xml:space="preserve"> ними.</w:t>
      </w:r>
    </w:p>
    <w:p w14:paraId="65A0E781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ст. 328 ЦК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право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набувається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підставах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заборонені</w:t>
      </w:r>
      <w:proofErr w:type="spellEnd"/>
      <w:r>
        <w:rPr>
          <w:rStyle w:val="rvts19"/>
          <w:color w:val="000000"/>
        </w:rPr>
        <w:t xml:space="preserve"> законом, </w:t>
      </w:r>
      <w:proofErr w:type="spellStart"/>
      <w:r>
        <w:rPr>
          <w:rStyle w:val="rvts19"/>
          <w:color w:val="000000"/>
        </w:rPr>
        <w:t>зокрема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правочинів</w:t>
      </w:r>
      <w:proofErr w:type="spellEnd"/>
      <w:r>
        <w:rPr>
          <w:rStyle w:val="rvts19"/>
          <w:color w:val="000000"/>
        </w:rPr>
        <w:t xml:space="preserve">. Право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вважається</w:t>
      </w:r>
      <w:proofErr w:type="spellEnd"/>
      <w:r>
        <w:rPr>
          <w:rStyle w:val="rvts19"/>
          <w:color w:val="000000"/>
        </w:rPr>
        <w:t xml:space="preserve"> набутим </w:t>
      </w:r>
      <w:proofErr w:type="spellStart"/>
      <w:r>
        <w:rPr>
          <w:rStyle w:val="rvts19"/>
          <w:color w:val="000000"/>
        </w:rPr>
        <w:t>правомірно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інше</w:t>
      </w:r>
      <w:proofErr w:type="spellEnd"/>
      <w:r>
        <w:rPr>
          <w:rStyle w:val="rvts19"/>
          <w:color w:val="000000"/>
        </w:rPr>
        <w:t xml:space="preserve"> прямо не </w:t>
      </w:r>
      <w:proofErr w:type="spellStart"/>
      <w:r>
        <w:rPr>
          <w:rStyle w:val="rvts19"/>
          <w:color w:val="000000"/>
        </w:rPr>
        <w:t>випливає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закону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незаконність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встановлена</w:t>
      </w:r>
      <w:proofErr w:type="spellEnd"/>
      <w:r>
        <w:rPr>
          <w:rStyle w:val="rvts19"/>
          <w:color w:val="000000"/>
        </w:rPr>
        <w:t xml:space="preserve"> судом.</w:t>
      </w:r>
    </w:p>
    <w:p w14:paraId="68DE2FCE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придбання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вкладені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крім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коштів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належали одному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то </w:t>
      </w:r>
      <w:proofErr w:type="spellStart"/>
      <w:r>
        <w:rPr>
          <w:rStyle w:val="rvts19"/>
          <w:color w:val="000000"/>
        </w:rPr>
        <w:t>частка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цьому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розміру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внеску</w:t>
      </w:r>
      <w:proofErr w:type="spellEnd"/>
      <w:r>
        <w:rPr>
          <w:rStyle w:val="rvts19"/>
          <w:color w:val="000000"/>
        </w:rPr>
        <w:t xml:space="preserve">, є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особистою</w:t>
      </w:r>
      <w:proofErr w:type="spellEnd"/>
      <w:r>
        <w:rPr>
          <w:rStyle w:val="rvts19"/>
          <w:color w:val="000000"/>
        </w:rPr>
        <w:t xml:space="preserve"> приватною </w:t>
      </w:r>
      <w:proofErr w:type="spellStart"/>
      <w:r>
        <w:rPr>
          <w:rStyle w:val="rvts19"/>
          <w:color w:val="000000"/>
        </w:rPr>
        <w:t>власністю</w:t>
      </w:r>
      <w:proofErr w:type="spellEnd"/>
      <w:r>
        <w:rPr>
          <w:rStyle w:val="rvts19"/>
          <w:color w:val="000000"/>
        </w:rPr>
        <w:t>.</w:t>
      </w:r>
    </w:p>
    <w:p w14:paraId="2EDCD9EA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Отже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належність</w:t>
      </w:r>
      <w:proofErr w:type="spellEnd"/>
      <w:r>
        <w:rPr>
          <w:rStyle w:val="rvts19"/>
          <w:color w:val="000000"/>
        </w:rPr>
        <w:t xml:space="preserve"> майна до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визначається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тільки</w:t>
      </w:r>
      <w:proofErr w:type="spellEnd"/>
      <w:r>
        <w:rPr>
          <w:rStyle w:val="rvts19"/>
          <w:color w:val="000000"/>
        </w:rPr>
        <w:t xml:space="preserve"> фактом </w:t>
      </w:r>
      <w:proofErr w:type="spellStart"/>
      <w:r>
        <w:rPr>
          <w:rStyle w:val="rvts19"/>
          <w:color w:val="000000"/>
        </w:rPr>
        <w:t>придбання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</w:t>
      </w:r>
      <w:proofErr w:type="spellEnd"/>
      <w:r>
        <w:rPr>
          <w:rStyle w:val="rvts19"/>
          <w:color w:val="000000"/>
        </w:rPr>
        <w:t xml:space="preserve">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але і </w:t>
      </w:r>
      <w:proofErr w:type="spellStart"/>
      <w:r>
        <w:rPr>
          <w:rStyle w:val="rvts19"/>
          <w:color w:val="000000"/>
        </w:rPr>
        <w:t>спільністю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участі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коштами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працею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набутті</w:t>
      </w:r>
      <w:proofErr w:type="spellEnd"/>
      <w:r>
        <w:rPr>
          <w:rStyle w:val="rvts19"/>
          <w:color w:val="000000"/>
        </w:rPr>
        <w:t xml:space="preserve"> майна. </w:t>
      </w:r>
      <w:proofErr w:type="spellStart"/>
      <w:r>
        <w:rPr>
          <w:rStyle w:val="rvts19"/>
          <w:color w:val="000000"/>
        </w:rPr>
        <w:t>Застосовуючи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цю</w:t>
      </w:r>
      <w:proofErr w:type="spellEnd"/>
      <w:r>
        <w:rPr>
          <w:rStyle w:val="rvts19"/>
          <w:color w:val="000000"/>
        </w:rPr>
        <w:t xml:space="preserve"> норму права (ст. 60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) та </w:t>
      </w:r>
      <w:proofErr w:type="spellStart"/>
      <w:r>
        <w:rPr>
          <w:rStyle w:val="rvts19"/>
          <w:color w:val="000000"/>
        </w:rPr>
        <w:t>визнаючи</w:t>
      </w:r>
      <w:proofErr w:type="spellEnd"/>
      <w:r>
        <w:rPr>
          <w:rStyle w:val="rvts19"/>
          <w:color w:val="000000"/>
        </w:rPr>
        <w:t xml:space="preserve"> право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суд повинен </w:t>
      </w:r>
      <w:proofErr w:type="spellStart"/>
      <w:r>
        <w:rPr>
          <w:rStyle w:val="rvts19"/>
          <w:color w:val="000000"/>
        </w:rPr>
        <w:t>установити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тільки</w:t>
      </w:r>
      <w:proofErr w:type="spellEnd"/>
      <w:r>
        <w:rPr>
          <w:rStyle w:val="rvts19"/>
          <w:color w:val="000000"/>
        </w:rPr>
        <w:t xml:space="preserve"> факт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під</w:t>
      </w:r>
      <w:proofErr w:type="spellEnd"/>
      <w:r>
        <w:rPr>
          <w:rStyle w:val="rvts19"/>
          <w:color w:val="000000"/>
        </w:rPr>
        <w:t xml:space="preserve">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але й той факт,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джерелом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спільні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праця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69A0A4F2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Тобто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критеріями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дозволяють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надати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спірному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набутому</w:t>
      </w:r>
      <w:proofErr w:type="spellEnd"/>
      <w:r>
        <w:rPr>
          <w:rStyle w:val="rvts19"/>
          <w:color w:val="000000"/>
        </w:rPr>
        <w:t xml:space="preserve"> майну режим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є: час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 такого майна,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за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таке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було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набуте</w:t>
      </w:r>
      <w:proofErr w:type="spellEnd"/>
      <w:r>
        <w:rPr>
          <w:rStyle w:val="rvts19"/>
          <w:color w:val="000000"/>
        </w:rPr>
        <w:t xml:space="preserve"> (</w:t>
      </w:r>
      <w:proofErr w:type="spellStart"/>
      <w:r>
        <w:rPr>
          <w:rStyle w:val="rvts19"/>
          <w:color w:val="000000"/>
        </w:rPr>
        <w:t>джерело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), мета </w:t>
      </w:r>
      <w:proofErr w:type="spellStart"/>
      <w:r>
        <w:rPr>
          <w:rStyle w:val="rvts19"/>
          <w:color w:val="000000"/>
        </w:rPr>
        <w:t>придбання</w:t>
      </w:r>
      <w:proofErr w:type="spellEnd"/>
      <w:r>
        <w:rPr>
          <w:rStyle w:val="rvts19"/>
          <w:color w:val="000000"/>
        </w:rPr>
        <w:t xml:space="preserve"> майна, яка </w:t>
      </w:r>
      <w:proofErr w:type="spellStart"/>
      <w:r>
        <w:rPr>
          <w:rStyle w:val="rvts19"/>
          <w:color w:val="000000"/>
        </w:rPr>
        <w:t>дозволяє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надати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правовий</w:t>
      </w:r>
      <w:proofErr w:type="spellEnd"/>
      <w:r>
        <w:rPr>
          <w:rStyle w:val="rvts19"/>
          <w:color w:val="000000"/>
        </w:rPr>
        <w:t xml:space="preserve"> режим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52E4C7EE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Об'єктом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може</w:t>
      </w:r>
      <w:proofErr w:type="spellEnd"/>
      <w:r>
        <w:rPr>
          <w:rStyle w:val="rvts19"/>
          <w:color w:val="000000"/>
        </w:rPr>
        <w:t xml:space="preserve"> бути будь-яке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за </w:t>
      </w:r>
      <w:proofErr w:type="spellStart"/>
      <w:r>
        <w:rPr>
          <w:rStyle w:val="rvts19"/>
          <w:color w:val="000000"/>
        </w:rPr>
        <w:t>винятком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виключеного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цивільного</w:t>
      </w:r>
      <w:proofErr w:type="spellEnd"/>
      <w:r>
        <w:rPr>
          <w:rStyle w:val="rvts19"/>
          <w:color w:val="000000"/>
        </w:rPr>
        <w:t xml:space="preserve"> обороту (ст. 61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).</w:t>
      </w:r>
    </w:p>
    <w:p w14:paraId="2DD6E482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Здійснення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регламентовано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статтями</w:t>
      </w:r>
      <w:proofErr w:type="spellEnd"/>
      <w:r>
        <w:rPr>
          <w:rStyle w:val="rvts19"/>
          <w:color w:val="000000"/>
        </w:rPr>
        <w:t xml:space="preserve"> 63, 65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згідно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якою</w:t>
      </w:r>
      <w:proofErr w:type="spellEnd"/>
      <w:r>
        <w:rPr>
          <w:rStyle w:val="rvts19"/>
          <w:color w:val="000000"/>
        </w:rPr>
        <w:t xml:space="preserve"> дружина та </w:t>
      </w:r>
      <w:proofErr w:type="spellStart"/>
      <w:r>
        <w:rPr>
          <w:rStyle w:val="rvts19"/>
          <w:color w:val="000000"/>
        </w:rPr>
        <w:t>чоловік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рівні</w:t>
      </w:r>
      <w:proofErr w:type="spellEnd"/>
      <w:r>
        <w:rPr>
          <w:rStyle w:val="rvts19"/>
          <w:color w:val="000000"/>
        </w:rPr>
        <w:t xml:space="preserve"> права на </w:t>
      </w:r>
      <w:proofErr w:type="spellStart"/>
      <w:r>
        <w:rPr>
          <w:rStyle w:val="rvts19"/>
          <w:color w:val="000000"/>
        </w:rPr>
        <w:t>володіння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користування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розпоряджання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майном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їм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інше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встановлено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домовленістю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між</w:t>
      </w:r>
      <w:proofErr w:type="spellEnd"/>
      <w:r>
        <w:rPr>
          <w:rStyle w:val="rvts19"/>
          <w:color w:val="000000"/>
        </w:rPr>
        <w:t xml:space="preserve"> ними.</w:t>
      </w:r>
    </w:p>
    <w:p w14:paraId="28090A0C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Розпоряджання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може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відбутися</w:t>
      </w:r>
      <w:proofErr w:type="spellEnd"/>
      <w:r>
        <w:rPr>
          <w:rStyle w:val="rvts19"/>
          <w:color w:val="000000"/>
        </w:rPr>
        <w:t xml:space="preserve"> шляхом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виділення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частки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майна,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є у </w:t>
      </w:r>
      <w:proofErr w:type="spellStart"/>
      <w:r>
        <w:rPr>
          <w:rStyle w:val="rvts19"/>
          <w:color w:val="000000"/>
        </w:rPr>
        <w:t>спільній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сумісній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є </w:t>
      </w:r>
      <w:proofErr w:type="spellStart"/>
      <w:r>
        <w:rPr>
          <w:rStyle w:val="rvts19"/>
          <w:color w:val="000000"/>
        </w:rPr>
        <w:t>підставою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набуття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особистої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кожним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7DD33863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Відповідно</w:t>
      </w:r>
      <w:proofErr w:type="spellEnd"/>
      <w:r>
        <w:rPr>
          <w:rStyle w:val="rvts19"/>
          <w:color w:val="000000"/>
        </w:rPr>
        <w:t xml:space="preserve"> до ч. 3 ст. 61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одним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укладено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договір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інтересах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 xml:space="preserve">, то </w:t>
      </w:r>
      <w:proofErr w:type="spellStart"/>
      <w:r>
        <w:rPr>
          <w:rStyle w:val="rvts19"/>
          <w:color w:val="000000"/>
        </w:rPr>
        <w:t>гроші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інше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в тому </w:t>
      </w:r>
      <w:proofErr w:type="spellStart"/>
      <w:r>
        <w:rPr>
          <w:rStyle w:val="rvts19"/>
          <w:color w:val="000000"/>
        </w:rPr>
        <w:t>числі</w:t>
      </w:r>
      <w:proofErr w:type="spellEnd"/>
      <w:r>
        <w:rPr>
          <w:rStyle w:val="rvts19"/>
          <w:color w:val="000000"/>
        </w:rPr>
        <w:t xml:space="preserve"> гонорар, </w:t>
      </w:r>
      <w:proofErr w:type="spellStart"/>
      <w:r>
        <w:rPr>
          <w:rStyle w:val="rvts19"/>
          <w:color w:val="000000"/>
        </w:rPr>
        <w:t>виграш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були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одержані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цим</w:t>
      </w:r>
      <w:proofErr w:type="spellEnd"/>
      <w:r>
        <w:rPr>
          <w:rStyle w:val="rvts19"/>
          <w:color w:val="000000"/>
        </w:rPr>
        <w:t xml:space="preserve"> договором, є </w:t>
      </w:r>
      <w:proofErr w:type="spellStart"/>
      <w:r>
        <w:rPr>
          <w:rStyle w:val="rvts19"/>
          <w:color w:val="000000"/>
        </w:rPr>
        <w:t>об'єктом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>.</w:t>
      </w:r>
    </w:p>
    <w:p w14:paraId="2B27197D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Частиною</w:t>
      </w:r>
      <w:proofErr w:type="spellEnd"/>
      <w:r>
        <w:rPr>
          <w:rStyle w:val="rvts19"/>
          <w:color w:val="000000"/>
        </w:rPr>
        <w:t xml:space="preserve"> 4 ст. 65 СК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визначено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договір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укладений</w:t>
      </w:r>
      <w:proofErr w:type="spellEnd"/>
      <w:r>
        <w:rPr>
          <w:rStyle w:val="rvts19"/>
          <w:color w:val="000000"/>
        </w:rPr>
        <w:t xml:space="preserve"> одним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інтересах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створює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обов'язки</w:t>
      </w:r>
      <w:proofErr w:type="spellEnd"/>
      <w:r>
        <w:rPr>
          <w:rStyle w:val="rvts19"/>
          <w:color w:val="000000"/>
        </w:rPr>
        <w:t xml:space="preserve"> для другого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одержане</w:t>
      </w:r>
      <w:proofErr w:type="spellEnd"/>
      <w:r>
        <w:rPr>
          <w:rStyle w:val="rvts19"/>
          <w:color w:val="000000"/>
        </w:rPr>
        <w:t xml:space="preserve"> за договором, </w:t>
      </w:r>
      <w:proofErr w:type="spellStart"/>
      <w:r>
        <w:rPr>
          <w:rStyle w:val="rvts19"/>
          <w:color w:val="000000"/>
        </w:rPr>
        <w:t>використане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інтересах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>.</w:t>
      </w:r>
    </w:p>
    <w:p w14:paraId="16099D11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Отже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об'єктом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є як предмет </w:t>
      </w:r>
      <w:proofErr w:type="spellStart"/>
      <w:r>
        <w:rPr>
          <w:rStyle w:val="rvts19"/>
          <w:color w:val="000000"/>
        </w:rPr>
        <w:t>матеріального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світу</w:t>
      </w:r>
      <w:proofErr w:type="spellEnd"/>
      <w:r>
        <w:rPr>
          <w:rStyle w:val="rvts19"/>
          <w:color w:val="000000"/>
        </w:rPr>
        <w:t xml:space="preserve">, так і </w:t>
      </w:r>
      <w:proofErr w:type="spellStart"/>
      <w:r>
        <w:rPr>
          <w:rStyle w:val="rvts19"/>
          <w:color w:val="000000"/>
        </w:rPr>
        <w:t>майнові</w:t>
      </w:r>
      <w:proofErr w:type="spellEnd"/>
      <w:r>
        <w:rPr>
          <w:rStyle w:val="rvts19"/>
          <w:color w:val="000000"/>
        </w:rPr>
        <w:t xml:space="preserve"> права та </w:t>
      </w:r>
      <w:proofErr w:type="spellStart"/>
      <w:r>
        <w:rPr>
          <w:rStyle w:val="rvts19"/>
          <w:color w:val="000000"/>
        </w:rPr>
        <w:t>обов'язки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Договір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укладений</w:t>
      </w:r>
      <w:proofErr w:type="spellEnd"/>
      <w:r>
        <w:rPr>
          <w:rStyle w:val="rvts19"/>
          <w:color w:val="000000"/>
        </w:rPr>
        <w:t xml:space="preserve"> одним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створює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обов'язки</w:t>
      </w:r>
      <w:proofErr w:type="spellEnd"/>
      <w:r>
        <w:rPr>
          <w:rStyle w:val="rvts19"/>
          <w:color w:val="000000"/>
        </w:rPr>
        <w:t xml:space="preserve"> для другого з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разі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укладено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інтересах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 xml:space="preserve">, а </w:t>
      </w:r>
      <w:proofErr w:type="spellStart"/>
      <w:r>
        <w:rPr>
          <w:rStyle w:val="rvts19"/>
          <w:color w:val="000000"/>
        </w:rPr>
        <w:t>одержане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цим</w:t>
      </w:r>
      <w:proofErr w:type="spellEnd"/>
      <w:r>
        <w:rPr>
          <w:rStyle w:val="rvts19"/>
          <w:color w:val="000000"/>
        </w:rPr>
        <w:t xml:space="preserve"> договором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фактично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використано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задоволення</w:t>
      </w:r>
      <w:proofErr w:type="spellEnd"/>
      <w:r>
        <w:rPr>
          <w:rStyle w:val="rvts19"/>
          <w:color w:val="000000"/>
        </w:rPr>
        <w:t xml:space="preserve"> потреб </w:t>
      </w:r>
      <w:proofErr w:type="spellStart"/>
      <w:r>
        <w:rPr>
          <w:rStyle w:val="rvts19"/>
          <w:color w:val="000000"/>
        </w:rPr>
        <w:t>сім'ї</w:t>
      </w:r>
      <w:proofErr w:type="spellEnd"/>
      <w:r>
        <w:rPr>
          <w:rStyle w:val="rvts19"/>
          <w:color w:val="000000"/>
        </w:rPr>
        <w:t>.</w:t>
      </w:r>
    </w:p>
    <w:p w14:paraId="09DB41B0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№786 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загальною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26,8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житловою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16,6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 xml:space="preserve">., </w:t>
      </w:r>
      <w:proofErr w:type="spellStart"/>
      <w:r>
        <w:rPr>
          <w:rStyle w:val="rvts19"/>
          <w:color w:val="000000"/>
        </w:rPr>
        <w:t>належить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Махині</w:t>
      </w:r>
      <w:proofErr w:type="spellEnd"/>
      <w:r>
        <w:rPr>
          <w:rStyle w:val="rvts19"/>
          <w:color w:val="000000"/>
        </w:rPr>
        <w:t xml:space="preserve"> І.М. на </w:t>
      </w:r>
      <w:proofErr w:type="spellStart"/>
      <w:r>
        <w:rPr>
          <w:rStyle w:val="rvts19"/>
          <w:color w:val="000000"/>
        </w:rPr>
        <w:t>підставі</w:t>
      </w:r>
      <w:proofErr w:type="spellEnd"/>
      <w:r>
        <w:rPr>
          <w:rStyle w:val="rvts19"/>
          <w:color w:val="000000"/>
        </w:rPr>
        <w:t xml:space="preserve"> договору </w:t>
      </w:r>
      <w:proofErr w:type="spellStart"/>
      <w:r>
        <w:rPr>
          <w:rStyle w:val="rvts19"/>
          <w:color w:val="000000"/>
        </w:rPr>
        <w:t>купівлі</w:t>
      </w:r>
      <w:proofErr w:type="spellEnd"/>
      <w:r>
        <w:rPr>
          <w:rStyle w:val="rvts19"/>
          <w:color w:val="000000"/>
        </w:rPr>
        <w:t xml:space="preserve">-продажу № 1568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15.12.2020, </w:t>
      </w:r>
      <w:proofErr w:type="spellStart"/>
      <w:r>
        <w:rPr>
          <w:rStyle w:val="rvts19"/>
          <w:color w:val="000000"/>
        </w:rPr>
        <w:t>посвідченого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приватним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нотаріусом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Миколаївського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міського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нотаріального</w:t>
      </w:r>
      <w:proofErr w:type="spellEnd"/>
      <w:r>
        <w:rPr>
          <w:rStyle w:val="rvts19"/>
          <w:color w:val="000000"/>
        </w:rPr>
        <w:t xml:space="preserve"> округу </w:t>
      </w:r>
      <w:proofErr w:type="spellStart"/>
      <w:r>
        <w:rPr>
          <w:rStyle w:val="rvts19"/>
          <w:color w:val="000000"/>
        </w:rPr>
        <w:t>Бороздіною</w:t>
      </w:r>
      <w:proofErr w:type="spellEnd"/>
      <w:r>
        <w:rPr>
          <w:rStyle w:val="rvts19"/>
          <w:color w:val="000000"/>
        </w:rPr>
        <w:t xml:space="preserve"> О.Г., </w:t>
      </w:r>
      <w:proofErr w:type="spellStart"/>
      <w:r>
        <w:rPr>
          <w:rStyle w:val="rvts19"/>
          <w:color w:val="000000"/>
        </w:rPr>
        <w:t>зареєстрованого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реєстрі</w:t>
      </w:r>
      <w:proofErr w:type="spellEnd"/>
      <w:r>
        <w:rPr>
          <w:rStyle w:val="rvts19"/>
          <w:color w:val="000000"/>
        </w:rPr>
        <w:t xml:space="preserve"> за № 557114488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15.12.2020 </w:t>
      </w:r>
      <w:proofErr w:type="spellStart"/>
      <w:r>
        <w:rPr>
          <w:rStyle w:val="rvts19"/>
          <w:color w:val="000000"/>
        </w:rPr>
        <w:t>приватним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нотаріусом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Філіпенко</w:t>
      </w:r>
      <w:proofErr w:type="spellEnd"/>
      <w:r>
        <w:rPr>
          <w:rStyle w:val="rvts19"/>
          <w:color w:val="000000"/>
        </w:rPr>
        <w:t xml:space="preserve"> О.Г.</w:t>
      </w:r>
    </w:p>
    <w:p w14:paraId="3B73AC5E" w14:textId="4C6BB124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Вказане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підтверджується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інформаційною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довідкою</w:t>
      </w:r>
      <w:proofErr w:type="spellEnd"/>
      <w:r>
        <w:rPr>
          <w:rStyle w:val="rvts19"/>
          <w:color w:val="000000"/>
        </w:rPr>
        <w:t xml:space="preserve"> з Державного </w:t>
      </w:r>
      <w:proofErr w:type="spellStart"/>
      <w:r>
        <w:rPr>
          <w:rStyle w:val="rvts19"/>
          <w:color w:val="000000"/>
        </w:rPr>
        <w:t>реєстру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речових</w:t>
      </w:r>
      <w:proofErr w:type="spellEnd"/>
      <w:r>
        <w:rPr>
          <w:rStyle w:val="rvts19"/>
          <w:color w:val="000000"/>
        </w:rPr>
        <w:t xml:space="preserve"> прав на </w:t>
      </w:r>
      <w:proofErr w:type="spellStart"/>
      <w:r>
        <w:rPr>
          <w:rStyle w:val="rvts19"/>
          <w:color w:val="000000"/>
        </w:rPr>
        <w:t>нерухоме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реєстрацію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>_____</w:t>
      </w:r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03.08.2023.</w:t>
      </w:r>
    </w:p>
    <w:p w14:paraId="5FA86B29" w14:textId="04F72AF9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lastRenderedPageBreak/>
        <w:t>Згідно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копії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нотаріальної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щодо</w:t>
      </w:r>
      <w:proofErr w:type="spellEnd"/>
      <w:r>
        <w:rPr>
          <w:rStyle w:val="rvts19"/>
          <w:color w:val="000000"/>
        </w:rPr>
        <w:t xml:space="preserve"> договору </w:t>
      </w:r>
      <w:proofErr w:type="spellStart"/>
      <w:r>
        <w:rPr>
          <w:rStyle w:val="rvts19"/>
          <w:color w:val="000000"/>
        </w:rPr>
        <w:t>купівлі</w:t>
      </w:r>
      <w:proofErr w:type="spellEnd"/>
      <w:r>
        <w:rPr>
          <w:rStyle w:val="rvts19"/>
          <w:color w:val="000000"/>
        </w:rPr>
        <w:t xml:space="preserve">-продажу № </w:t>
      </w:r>
      <w:r w:rsidR="00D64BE4">
        <w:rPr>
          <w:rStyle w:val="rvts19"/>
          <w:color w:val="000000"/>
          <w:lang w:val="uk-UA"/>
        </w:rPr>
        <w:t>___</w:t>
      </w:r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15.12.2020, </w:t>
      </w:r>
      <w:proofErr w:type="spellStart"/>
      <w:r>
        <w:rPr>
          <w:rStyle w:val="rvts19"/>
          <w:color w:val="000000"/>
        </w:rPr>
        <w:t>під</w:t>
      </w:r>
      <w:proofErr w:type="spellEnd"/>
      <w:r>
        <w:rPr>
          <w:rStyle w:val="rvts19"/>
          <w:color w:val="000000"/>
        </w:rPr>
        <w:t xml:space="preserve"> час </w:t>
      </w:r>
      <w:proofErr w:type="spellStart"/>
      <w:r>
        <w:rPr>
          <w:rStyle w:val="rvts19"/>
          <w:color w:val="000000"/>
        </w:rPr>
        <w:t>укладання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вказаного</w:t>
      </w:r>
      <w:proofErr w:type="spellEnd"/>
      <w:r>
        <w:rPr>
          <w:rStyle w:val="rvts19"/>
          <w:color w:val="000000"/>
        </w:rPr>
        <w:t xml:space="preserve"> договору, в </w:t>
      </w:r>
      <w:proofErr w:type="spellStart"/>
      <w:r>
        <w:rPr>
          <w:rStyle w:val="rvts19"/>
          <w:color w:val="000000"/>
        </w:rPr>
        <w:t>матеріалах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нотаріальної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міститься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заява</w:t>
      </w:r>
      <w:proofErr w:type="spellEnd"/>
      <w:r>
        <w:rPr>
          <w:rStyle w:val="rvts19"/>
          <w:color w:val="000000"/>
        </w:rPr>
        <w:t xml:space="preserve"> </w:t>
      </w:r>
      <w:r w:rsidR="00D64BE4">
        <w:rPr>
          <w:rStyle w:val="rvts19"/>
          <w:color w:val="000000"/>
          <w:lang w:val="uk-UA"/>
        </w:rPr>
        <w:t>Особа 1</w:t>
      </w:r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укладання</w:t>
      </w:r>
      <w:proofErr w:type="spellEnd"/>
      <w:r>
        <w:rPr>
          <w:rStyle w:val="rvts19"/>
          <w:color w:val="000000"/>
        </w:rPr>
        <w:t xml:space="preserve"> договору </w:t>
      </w:r>
      <w:proofErr w:type="spellStart"/>
      <w:r>
        <w:rPr>
          <w:rStyle w:val="rvts19"/>
          <w:color w:val="000000"/>
        </w:rPr>
        <w:t>купівлі</w:t>
      </w:r>
      <w:proofErr w:type="spellEnd"/>
      <w:r>
        <w:rPr>
          <w:rStyle w:val="rvts19"/>
          <w:color w:val="000000"/>
        </w:rPr>
        <w:t xml:space="preserve">-продажу </w:t>
      </w:r>
      <w:proofErr w:type="spellStart"/>
      <w:r>
        <w:rPr>
          <w:rStyle w:val="rvts19"/>
          <w:color w:val="000000"/>
        </w:rPr>
        <w:t>будинку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</w:t>
      </w:r>
      <w:proofErr w:type="spellEnd"/>
      <w:r>
        <w:rPr>
          <w:rStyle w:val="rvts19"/>
          <w:color w:val="000000"/>
        </w:rPr>
        <w:t xml:space="preserve"> 15.12.2020, </w:t>
      </w:r>
      <w:proofErr w:type="spellStart"/>
      <w:r>
        <w:rPr>
          <w:rStyle w:val="rvts19"/>
          <w:color w:val="000000"/>
        </w:rPr>
        <w:t>посвідчена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приватним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нотаріусом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Миколаївського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міського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нотаріального</w:t>
      </w:r>
      <w:proofErr w:type="spellEnd"/>
      <w:r>
        <w:rPr>
          <w:rStyle w:val="rvts19"/>
          <w:color w:val="000000"/>
        </w:rPr>
        <w:t xml:space="preserve"> округу </w:t>
      </w:r>
      <w:proofErr w:type="spellStart"/>
      <w:r>
        <w:rPr>
          <w:rStyle w:val="rvts19"/>
          <w:color w:val="000000"/>
        </w:rPr>
        <w:t>Бороздіною</w:t>
      </w:r>
      <w:proofErr w:type="spellEnd"/>
      <w:r>
        <w:rPr>
          <w:rStyle w:val="rvts19"/>
          <w:color w:val="000000"/>
        </w:rPr>
        <w:t xml:space="preserve"> О.Г., в </w:t>
      </w:r>
      <w:proofErr w:type="spellStart"/>
      <w:r>
        <w:rPr>
          <w:rStyle w:val="rvts19"/>
          <w:color w:val="000000"/>
        </w:rPr>
        <w:t>якій</w:t>
      </w:r>
      <w:proofErr w:type="spellEnd"/>
      <w:r w:rsidR="00D64BE4">
        <w:rPr>
          <w:rStyle w:val="rvts19"/>
          <w:color w:val="000000"/>
          <w:lang w:val="uk-UA"/>
        </w:rPr>
        <w:t xml:space="preserve"> Особа 1</w:t>
      </w:r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зазначає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гроші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придбання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житлового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будинку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>__</w:t>
      </w:r>
      <w:r>
        <w:rPr>
          <w:rStyle w:val="rvts19"/>
          <w:color w:val="000000"/>
        </w:rPr>
        <w:t xml:space="preserve"> 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, є </w:t>
      </w:r>
      <w:proofErr w:type="spellStart"/>
      <w:r>
        <w:rPr>
          <w:rStyle w:val="rvts19"/>
          <w:color w:val="000000"/>
        </w:rPr>
        <w:t>спільною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власністю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а </w:t>
      </w:r>
      <w:proofErr w:type="spellStart"/>
      <w:r>
        <w:rPr>
          <w:rStyle w:val="rvts19"/>
          <w:color w:val="000000"/>
        </w:rPr>
        <w:t>нерухоме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також</w:t>
      </w:r>
      <w:proofErr w:type="spellEnd"/>
      <w:r>
        <w:rPr>
          <w:rStyle w:val="rvts19"/>
          <w:color w:val="000000"/>
        </w:rPr>
        <w:t xml:space="preserve"> буде </w:t>
      </w:r>
      <w:proofErr w:type="spellStart"/>
      <w:r>
        <w:rPr>
          <w:rStyle w:val="rvts19"/>
          <w:color w:val="000000"/>
        </w:rPr>
        <w:t>об’єктом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як </w:t>
      </w:r>
      <w:proofErr w:type="spellStart"/>
      <w:r>
        <w:rPr>
          <w:rStyle w:val="rvts19"/>
          <w:color w:val="000000"/>
        </w:rPr>
        <w:t>таке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набувається</w:t>
      </w:r>
      <w:proofErr w:type="spellEnd"/>
      <w:r>
        <w:rPr>
          <w:rStyle w:val="rvts19"/>
          <w:color w:val="000000"/>
        </w:rPr>
        <w:t xml:space="preserve"> ними за час </w:t>
      </w:r>
      <w:proofErr w:type="spellStart"/>
      <w:r>
        <w:rPr>
          <w:rStyle w:val="rvts19"/>
          <w:color w:val="000000"/>
        </w:rPr>
        <w:t>перебування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шлюбі</w:t>
      </w:r>
      <w:proofErr w:type="spellEnd"/>
      <w:r>
        <w:rPr>
          <w:rStyle w:val="rvts19"/>
          <w:color w:val="000000"/>
        </w:rPr>
        <w:t>.</w:t>
      </w:r>
    </w:p>
    <w:p w14:paraId="5B23FC01" w14:textId="77777777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19"/>
          <w:color w:val="000000"/>
        </w:rPr>
        <w:t>       </w:t>
      </w:r>
      <w:proofErr w:type="spellStart"/>
      <w:r>
        <w:rPr>
          <w:rStyle w:val="rvts19"/>
          <w:color w:val="000000"/>
        </w:rPr>
        <w:t>Отже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вищевказане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майно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було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придбано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</w:t>
      </w:r>
      <w:proofErr w:type="spellEnd"/>
      <w:r>
        <w:rPr>
          <w:rStyle w:val="rvts19"/>
          <w:color w:val="000000"/>
        </w:rPr>
        <w:t xml:space="preserve"> час </w:t>
      </w:r>
      <w:proofErr w:type="spellStart"/>
      <w:r>
        <w:rPr>
          <w:rStyle w:val="rvts19"/>
          <w:color w:val="000000"/>
        </w:rPr>
        <w:t>перебування</w:t>
      </w:r>
      <w:proofErr w:type="spellEnd"/>
      <w:r>
        <w:rPr>
          <w:rStyle w:val="rvts19"/>
          <w:color w:val="000000"/>
        </w:rPr>
        <w:t xml:space="preserve"> сторонами в </w:t>
      </w:r>
      <w:proofErr w:type="spellStart"/>
      <w:r>
        <w:rPr>
          <w:rStyle w:val="rvts19"/>
          <w:color w:val="000000"/>
        </w:rPr>
        <w:t>зареєстрованому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шлюбі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спільні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кошти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відповідачкою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надано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доказів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спростування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зазначеного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позивачем</w:t>
      </w:r>
      <w:proofErr w:type="spellEnd"/>
      <w:r>
        <w:rPr>
          <w:rStyle w:val="rvts19"/>
          <w:color w:val="000000"/>
        </w:rPr>
        <w:t xml:space="preserve"> у </w:t>
      </w:r>
      <w:proofErr w:type="spellStart"/>
      <w:r>
        <w:rPr>
          <w:rStyle w:val="rvts19"/>
          <w:color w:val="000000"/>
        </w:rPr>
        <w:t>позовній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заяві</w:t>
      </w:r>
      <w:proofErr w:type="spellEnd"/>
      <w:r>
        <w:rPr>
          <w:rStyle w:val="rvts19"/>
          <w:color w:val="000000"/>
        </w:rPr>
        <w:t>.</w:t>
      </w:r>
    </w:p>
    <w:p w14:paraId="0E8792B9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Згідно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зі</w:t>
      </w:r>
      <w:proofErr w:type="spellEnd"/>
      <w:r>
        <w:rPr>
          <w:rStyle w:val="rvts19"/>
          <w:color w:val="000000"/>
        </w:rPr>
        <w:t xml:space="preserve"> ст. ст.</w:t>
      </w:r>
      <w:hyperlink r:id="rId5" w:anchor="7456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</w:rPr>
          <w:t>12</w:t>
        </w:r>
      </w:hyperlink>
      <w:r>
        <w:rPr>
          <w:rStyle w:val="rvts19"/>
          <w:color w:val="000000"/>
        </w:rPr>
        <w:t>, </w:t>
      </w:r>
      <w:hyperlink r:id="rId6" w:anchor="7941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</w:rPr>
          <w:t xml:space="preserve">81 </w:t>
        </w:r>
        <w:proofErr w:type="spellStart"/>
        <w:r>
          <w:rPr>
            <w:rStyle w:val="a3"/>
          </w:rPr>
          <w:t>Цивільного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процесуального</w:t>
        </w:r>
        <w:proofErr w:type="spellEnd"/>
        <w:r>
          <w:rPr>
            <w:rStyle w:val="a3"/>
          </w:rPr>
          <w:t xml:space="preserve"> кодексу </w:t>
        </w:r>
        <w:proofErr w:type="spellStart"/>
        <w:r>
          <w:rPr>
            <w:rStyle w:val="a3"/>
          </w:rPr>
          <w:t>України</w:t>
        </w:r>
        <w:proofErr w:type="spellEnd"/>
      </w:hyperlink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кожна</w:t>
      </w:r>
      <w:proofErr w:type="spellEnd"/>
      <w:r>
        <w:rPr>
          <w:rStyle w:val="rvts19"/>
          <w:color w:val="000000"/>
        </w:rPr>
        <w:t xml:space="preserve"> сторона повинна довести </w:t>
      </w:r>
      <w:proofErr w:type="spellStart"/>
      <w:r>
        <w:rPr>
          <w:rStyle w:val="rvts19"/>
          <w:color w:val="000000"/>
        </w:rPr>
        <w:t>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обставини</w:t>
      </w:r>
      <w:proofErr w:type="spellEnd"/>
      <w:r>
        <w:rPr>
          <w:rStyle w:val="rvts19"/>
          <w:color w:val="000000"/>
        </w:rPr>
        <w:t xml:space="preserve">, на </w:t>
      </w:r>
      <w:proofErr w:type="spellStart"/>
      <w:r>
        <w:rPr>
          <w:rStyle w:val="rvts19"/>
          <w:color w:val="000000"/>
        </w:rPr>
        <w:t>які</w:t>
      </w:r>
      <w:proofErr w:type="spellEnd"/>
      <w:r>
        <w:rPr>
          <w:rStyle w:val="rvts19"/>
          <w:color w:val="000000"/>
        </w:rPr>
        <w:t xml:space="preserve"> вона </w:t>
      </w:r>
      <w:proofErr w:type="spellStart"/>
      <w:r>
        <w:rPr>
          <w:rStyle w:val="rvts19"/>
          <w:color w:val="000000"/>
        </w:rPr>
        <w:t>посилається</w:t>
      </w:r>
      <w:proofErr w:type="spellEnd"/>
      <w:r>
        <w:rPr>
          <w:rStyle w:val="rvts19"/>
          <w:color w:val="000000"/>
        </w:rPr>
        <w:t xml:space="preserve"> як на </w:t>
      </w:r>
      <w:proofErr w:type="spellStart"/>
      <w:r>
        <w:rPr>
          <w:rStyle w:val="rvts19"/>
          <w:color w:val="000000"/>
        </w:rPr>
        <w:t>підставу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своїх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вимог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заперечень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крім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випадків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встановлених</w:t>
      </w:r>
      <w:proofErr w:type="spellEnd"/>
      <w:r>
        <w:rPr>
          <w:rStyle w:val="rvts19"/>
          <w:color w:val="000000"/>
        </w:rPr>
        <w:t xml:space="preserve"> законом. </w:t>
      </w:r>
      <w:proofErr w:type="spellStart"/>
      <w:r>
        <w:rPr>
          <w:rStyle w:val="rvts19"/>
          <w:color w:val="000000"/>
        </w:rPr>
        <w:t>Кожна</w:t>
      </w:r>
      <w:proofErr w:type="spellEnd"/>
      <w:r>
        <w:rPr>
          <w:rStyle w:val="rvts19"/>
          <w:color w:val="000000"/>
        </w:rPr>
        <w:t xml:space="preserve"> сторона </w:t>
      </w:r>
      <w:proofErr w:type="spellStart"/>
      <w:r>
        <w:rPr>
          <w:rStyle w:val="rvts19"/>
          <w:color w:val="000000"/>
        </w:rPr>
        <w:t>несе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ризик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настання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наслідків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пов`язаних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вчиненням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чи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вчиненням</w:t>
      </w:r>
      <w:proofErr w:type="spellEnd"/>
      <w:r>
        <w:rPr>
          <w:rStyle w:val="rvts19"/>
          <w:color w:val="000000"/>
        </w:rPr>
        <w:t xml:space="preserve"> нею </w:t>
      </w:r>
      <w:proofErr w:type="spellStart"/>
      <w:r>
        <w:rPr>
          <w:rStyle w:val="rvts19"/>
          <w:color w:val="000000"/>
        </w:rPr>
        <w:t>процесуальних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дій</w:t>
      </w:r>
      <w:proofErr w:type="spellEnd"/>
      <w:r>
        <w:rPr>
          <w:rStyle w:val="rvts19"/>
          <w:color w:val="000000"/>
        </w:rPr>
        <w:t>.</w:t>
      </w:r>
    </w:p>
    <w:p w14:paraId="02148D51" w14:textId="4D1B13A1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19"/>
          <w:color w:val="000000"/>
        </w:rPr>
        <w:t xml:space="preserve">       Таким чином, </w:t>
      </w:r>
      <w:proofErr w:type="spellStart"/>
      <w:r>
        <w:rPr>
          <w:rStyle w:val="rvts19"/>
          <w:color w:val="000000"/>
        </w:rPr>
        <w:t>аналізуючи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зібрані</w:t>
      </w:r>
      <w:proofErr w:type="spellEnd"/>
      <w:r>
        <w:rPr>
          <w:rStyle w:val="rvts19"/>
          <w:color w:val="000000"/>
        </w:rPr>
        <w:t xml:space="preserve"> по </w:t>
      </w:r>
      <w:proofErr w:type="spellStart"/>
      <w:r>
        <w:rPr>
          <w:rStyle w:val="rvts19"/>
          <w:color w:val="000000"/>
        </w:rPr>
        <w:t>справі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докази</w:t>
      </w:r>
      <w:proofErr w:type="spellEnd"/>
      <w:r>
        <w:rPr>
          <w:rStyle w:val="rvts19"/>
          <w:color w:val="000000"/>
        </w:rPr>
        <w:t xml:space="preserve">, суд приходить до </w:t>
      </w:r>
      <w:proofErr w:type="spellStart"/>
      <w:r>
        <w:rPr>
          <w:rStyle w:val="rvts19"/>
          <w:color w:val="000000"/>
        </w:rPr>
        <w:t>висновку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>___</w:t>
      </w:r>
      <w:r>
        <w:rPr>
          <w:rStyle w:val="rvts19"/>
          <w:color w:val="000000"/>
        </w:rPr>
        <w:t xml:space="preserve"> 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набутий</w:t>
      </w:r>
      <w:proofErr w:type="spellEnd"/>
      <w:r>
        <w:rPr>
          <w:rStyle w:val="rvts19"/>
          <w:color w:val="000000"/>
        </w:rPr>
        <w:t xml:space="preserve"> сторонами </w:t>
      </w:r>
      <w:proofErr w:type="spellStart"/>
      <w:r>
        <w:rPr>
          <w:rStyle w:val="rvts19"/>
          <w:color w:val="000000"/>
        </w:rPr>
        <w:t>під</w:t>
      </w:r>
      <w:proofErr w:type="spellEnd"/>
      <w:r>
        <w:rPr>
          <w:rStyle w:val="rvts19"/>
          <w:color w:val="000000"/>
        </w:rPr>
        <w:t xml:space="preserve"> час </w:t>
      </w:r>
      <w:proofErr w:type="spellStart"/>
      <w:r>
        <w:rPr>
          <w:rStyle w:val="rvts19"/>
          <w:color w:val="000000"/>
        </w:rPr>
        <w:t>шлюбу</w:t>
      </w:r>
      <w:proofErr w:type="spellEnd"/>
      <w:r>
        <w:rPr>
          <w:rStyle w:val="rvts19"/>
          <w:color w:val="000000"/>
        </w:rPr>
        <w:t xml:space="preserve">, а тому є </w:t>
      </w:r>
      <w:proofErr w:type="spellStart"/>
      <w:r>
        <w:rPr>
          <w:rStyle w:val="rvts19"/>
          <w:color w:val="000000"/>
        </w:rPr>
        <w:t>об`єктом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спільної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і </w:t>
      </w:r>
      <w:proofErr w:type="spellStart"/>
      <w:r>
        <w:rPr>
          <w:rStyle w:val="rvts19"/>
          <w:color w:val="000000"/>
        </w:rPr>
        <w:t>підлягають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рівних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частинах</w:t>
      </w:r>
      <w:proofErr w:type="spellEnd"/>
      <w:r>
        <w:rPr>
          <w:rStyle w:val="rvts19"/>
          <w:color w:val="000000"/>
        </w:rPr>
        <w:t xml:space="preserve">, а </w:t>
      </w:r>
      <w:proofErr w:type="spellStart"/>
      <w:r>
        <w:rPr>
          <w:rStyle w:val="rvts19"/>
          <w:color w:val="000000"/>
        </w:rPr>
        <w:t>саме</w:t>
      </w:r>
      <w:proofErr w:type="spellEnd"/>
      <w:r>
        <w:rPr>
          <w:rStyle w:val="rvts19"/>
          <w:color w:val="000000"/>
        </w:rPr>
        <w:t xml:space="preserve"> шляхом </w:t>
      </w:r>
      <w:proofErr w:type="spellStart"/>
      <w:r>
        <w:rPr>
          <w:rStyle w:val="rvts19"/>
          <w:color w:val="000000"/>
        </w:rPr>
        <w:t>визнання</w:t>
      </w:r>
      <w:proofErr w:type="spellEnd"/>
      <w:r>
        <w:rPr>
          <w:rStyle w:val="rvts19"/>
          <w:color w:val="000000"/>
        </w:rPr>
        <w:t xml:space="preserve"> права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на ½ </w:t>
      </w:r>
      <w:proofErr w:type="spellStart"/>
      <w:r>
        <w:rPr>
          <w:rStyle w:val="rvts19"/>
          <w:color w:val="000000"/>
        </w:rPr>
        <w:t>частину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позивачем</w:t>
      </w:r>
      <w:proofErr w:type="spellEnd"/>
      <w:r>
        <w:rPr>
          <w:rStyle w:val="rvts19"/>
          <w:color w:val="000000"/>
        </w:rPr>
        <w:t xml:space="preserve">, у </w:t>
      </w:r>
      <w:proofErr w:type="spellStart"/>
      <w:r>
        <w:rPr>
          <w:rStyle w:val="rvts19"/>
          <w:color w:val="000000"/>
        </w:rPr>
        <w:t>зв’язку</w:t>
      </w:r>
      <w:proofErr w:type="spellEnd"/>
      <w:r>
        <w:rPr>
          <w:rStyle w:val="rvts19"/>
          <w:color w:val="000000"/>
        </w:rPr>
        <w:t xml:space="preserve"> з </w:t>
      </w:r>
      <w:proofErr w:type="spellStart"/>
      <w:r>
        <w:rPr>
          <w:rStyle w:val="rvts19"/>
          <w:color w:val="000000"/>
        </w:rPr>
        <w:t>чим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позовні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вимоги</w:t>
      </w:r>
      <w:proofErr w:type="spellEnd"/>
      <w:r>
        <w:rPr>
          <w:rStyle w:val="rvts19"/>
          <w:color w:val="000000"/>
        </w:rPr>
        <w:t xml:space="preserve"> є </w:t>
      </w:r>
      <w:proofErr w:type="spellStart"/>
      <w:r>
        <w:rPr>
          <w:rStyle w:val="rvts19"/>
          <w:color w:val="000000"/>
        </w:rPr>
        <w:t>обґрунтованими</w:t>
      </w:r>
      <w:proofErr w:type="spellEnd"/>
      <w:r>
        <w:rPr>
          <w:rStyle w:val="rvts19"/>
          <w:color w:val="000000"/>
        </w:rPr>
        <w:t xml:space="preserve"> і такими,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задоволенню</w:t>
      </w:r>
      <w:proofErr w:type="spellEnd"/>
      <w:r>
        <w:rPr>
          <w:rStyle w:val="rvts19"/>
          <w:color w:val="000000"/>
        </w:rPr>
        <w:t>.</w:t>
      </w:r>
    </w:p>
    <w:p w14:paraId="697E0230" w14:textId="77777777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19"/>
          <w:color w:val="000000"/>
        </w:rPr>
        <w:t>       </w:t>
      </w:r>
      <w:proofErr w:type="spellStart"/>
      <w:r>
        <w:rPr>
          <w:rStyle w:val="rvts19"/>
          <w:color w:val="000000"/>
        </w:rPr>
        <w:t>Згідно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із</w:t>
      </w:r>
      <w:proofErr w:type="spellEnd"/>
      <w:r>
        <w:rPr>
          <w:rStyle w:val="rvts19"/>
          <w:color w:val="000000"/>
        </w:rPr>
        <w:t xml:space="preserve"> ч. 1 ст. 141 ЦПК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 xml:space="preserve">, з </w:t>
      </w:r>
      <w:proofErr w:type="spellStart"/>
      <w:r>
        <w:rPr>
          <w:rStyle w:val="rvts19"/>
          <w:color w:val="000000"/>
        </w:rPr>
        <w:t>відповідача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користь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позивача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підлягають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стягненню</w:t>
      </w:r>
      <w:proofErr w:type="spellEnd"/>
      <w:r>
        <w:rPr>
          <w:rStyle w:val="rvts19"/>
          <w:color w:val="000000"/>
        </w:rPr>
        <w:t xml:space="preserve">, документально </w:t>
      </w:r>
      <w:proofErr w:type="spellStart"/>
      <w:r>
        <w:rPr>
          <w:rStyle w:val="rvts19"/>
          <w:color w:val="000000"/>
        </w:rPr>
        <w:t>підтверджені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судові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витрати</w:t>
      </w:r>
      <w:proofErr w:type="spellEnd"/>
      <w:r>
        <w:rPr>
          <w:rStyle w:val="rvts19"/>
          <w:color w:val="000000"/>
        </w:rPr>
        <w:t xml:space="preserve"> по </w:t>
      </w:r>
      <w:proofErr w:type="spellStart"/>
      <w:r>
        <w:rPr>
          <w:rStyle w:val="rvts19"/>
          <w:color w:val="000000"/>
        </w:rPr>
        <w:t>сплаті</w:t>
      </w:r>
      <w:proofErr w:type="spellEnd"/>
      <w:r>
        <w:rPr>
          <w:rStyle w:val="rvts19"/>
          <w:color w:val="000000"/>
        </w:rPr>
        <w:t xml:space="preserve"> судового </w:t>
      </w:r>
      <w:proofErr w:type="spellStart"/>
      <w:r>
        <w:rPr>
          <w:rStyle w:val="rvts19"/>
          <w:color w:val="000000"/>
        </w:rPr>
        <w:t>збору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розмірі</w:t>
      </w:r>
      <w:proofErr w:type="spellEnd"/>
      <w:r>
        <w:rPr>
          <w:rStyle w:val="rvts19"/>
          <w:color w:val="000000"/>
        </w:rPr>
        <w:t xml:space="preserve"> 1736 грн.</w:t>
      </w:r>
    </w:p>
    <w:p w14:paraId="2226DA43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Керуючись</w:t>
      </w:r>
      <w:proofErr w:type="spellEnd"/>
      <w:r>
        <w:rPr>
          <w:rStyle w:val="rvts19"/>
          <w:color w:val="000000"/>
        </w:rPr>
        <w:t xml:space="preserve"> ст. ст. 4, 12, 89, 141, 259, 263-265, 280 ЦПК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, суд</w:t>
      </w:r>
      <w:r>
        <w:rPr>
          <w:color w:val="000000"/>
        </w:rPr>
        <w:br/>
      </w:r>
      <w:r>
        <w:rPr>
          <w:color w:val="000000"/>
        </w:rPr>
        <w:br/>
      </w:r>
    </w:p>
    <w:p w14:paraId="478FF942" w14:textId="77777777" w:rsidR="00367A55" w:rsidRDefault="00367A55" w:rsidP="00367A55">
      <w:pPr>
        <w:pStyle w:val="rvps1"/>
        <w:spacing w:before="0" w:beforeAutospacing="0" w:after="0" w:afterAutospacing="0"/>
        <w:jc w:val="center"/>
        <w:rPr>
          <w:color w:val="000000"/>
        </w:rPr>
      </w:pPr>
      <w:r>
        <w:rPr>
          <w:rStyle w:val="rvts22"/>
          <w:b/>
          <w:bCs/>
          <w:color w:val="000000"/>
        </w:rPr>
        <w:t>ВИРІШИВ:</w:t>
      </w:r>
      <w:r>
        <w:rPr>
          <w:color w:val="000000"/>
        </w:rPr>
        <w:br/>
      </w:r>
      <w:r>
        <w:rPr>
          <w:b/>
          <w:bCs/>
          <w:color w:val="000000"/>
        </w:rPr>
        <w:br/>
      </w:r>
    </w:p>
    <w:p w14:paraId="795A264D" w14:textId="4BFEB9C6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Позов</w:t>
      </w:r>
      <w:proofErr w:type="spellEnd"/>
      <w:r>
        <w:rPr>
          <w:rStyle w:val="rvts19"/>
          <w:color w:val="000000"/>
        </w:rPr>
        <w:t xml:space="preserve"> </w:t>
      </w:r>
      <w:r w:rsidR="00D64BE4">
        <w:rPr>
          <w:rStyle w:val="rvts19"/>
          <w:color w:val="000000"/>
          <w:lang w:val="uk-UA"/>
        </w:rPr>
        <w:t>Особа 1</w:t>
      </w:r>
      <w:r>
        <w:rPr>
          <w:rStyle w:val="rvts19"/>
          <w:color w:val="000000"/>
        </w:rPr>
        <w:t xml:space="preserve"> до </w:t>
      </w:r>
      <w:r w:rsidR="00D64BE4">
        <w:rPr>
          <w:rStyle w:val="rvts19"/>
          <w:color w:val="000000"/>
          <w:lang w:val="uk-UA"/>
        </w:rPr>
        <w:t>Особа 2</w:t>
      </w:r>
      <w:r>
        <w:rPr>
          <w:rStyle w:val="rvts19"/>
          <w:color w:val="000000"/>
        </w:rPr>
        <w:t xml:space="preserve"> про </w:t>
      </w:r>
      <w:proofErr w:type="spellStart"/>
      <w:r>
        <w:rPr>
          <w:rStyle w:val="rvts19"/>
          <w:color w:val="000000"/>
        </w:rPr>
        <w:t>поділ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 – </w:t>
      </w:r>
      <w:proofErr w:type="spellStart"/>
      <w:r>
        <w:rPr>
          <w:rStyle w:val="rvts20"/>
          <w:b/>
          <w:bCs/>
          <w:i/>
          <w:iCs/>
          <w:color w:val="000000"/>
        </w:rPr>
        <w:t>задовольнити</w:t>
      </w:r>
      <w:proofErr w:type="spellEnd"/>
      <w:r>
        <w:rPr>
          <w:rStyle w:val="rvts20"/>
          <w:b/>
          <w:bCs/>
          <w:i/>
          <w:iCs/>
          <w:color w:val="000000"/>
        </w:rPr>
        <w:t>.</w:t>
      </w:r>
    </w:p>
    <w:p w14:paraId="127C4333" w14:textId="71EAD552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bookmarkStart w:id="1" w:name="_Hlk189582973"/>
      <w:bookmarkStart w:id="2" w:name="_GoBack"/>
      <w:r>
        <w:rPr>
          <w:rStyle w:val="rvts19"/>
          <w:color w:val="000000"/>
        </w:rPr>
        <w:t>       </w:t>
      </w:r>
      <w:proofErr w:type="gramStart"/>
      <w:r>
        <w:rPr>
          <w:rStyle w:val="rvts19"/>
          <w:color w:val="000000"/>
        </w:rPr>
        <w:t>В порядку</w:t>
      </w:r>
      <w:proofErr w:type="gram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поділу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спільного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сумісного</w:t>
      </w:r>
      <w:proofErr w:type="spellEnd"/>
      <w:r>
        <w:rPr>
          <w:rStyle w:val="rvts19"/>
          <w:color w:val="000000"/>
        </w:rPr>
        <w:t xml:space="preserve"> майна </w:t>
      </w:r>
      <w:proofErr w:type="spellStart"/>
      <w:r>
        <w:rPr>
          <w:rStyle w:val="rvts19"/>
          <w:color w:val="000000"/>
        </w:rPr>
        <w:t>подружжя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визнати</w:t>
      </w:r>
      <w:proofErr w:type="spellEnd"/>
      <w:r>
        <w:rPr>
          <w:rStyle w:val="rvts19"/>
          <w:color w:val="000000"/>
        </w:rPr>
        <w:t xml:space="preserve"> право </w:t>
      </w:r>
      <w:proofErr w:type="spellStart"/>
      <w:r>
        <w:rPr>
          <w:rStyle w:val="rvts19"/>
          <w:color w:val="000000"/>
        </w:rPr>
        <w:t>власності</w:t>
      </w:r>
      <w:proofErr w:type="spellEnd"/>
      <w:r>
        <w:rPr>
          <w:rStyle w:val="rvts19"/>
          <w:color w:val="000000"/>
        </w:rPr>
        <w:t xml:space="preserve"> на 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№</w:t>
      </w:r>
      <w:r w:rsidR="00D64BE4">
        <w:rPr>
          <w:rStyle w:val="rvts19"/>
          <w:color w:val="000000"/>
          <w:lang w:val="uk-UA"/>
        </w:rPr>
        <w:t xml:space="preserve">____ </w:t>
      </w:r>
      <w:r>
        <w:rPr>
          <w:rStyle w:val="rvts19"/>
          <w:color w:val="000000"/>
        </w:rPr>
        <w:t xml:space="preserve">по </w:t>
      </w:r>
      <w:proofErr w:type="spellStart"/>
      <w:r>
        <w:rPr>
          <w:rStyle w:val="rvts19"/>
          <w:color w:val="000000"/>
        </w:rPr>
        <w:t>вул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Залізничне</w:t>
      </w:r>
      <w:proofErr w:type="spellEnd"/>
      <w:r>
        <w:rPr>
          <w:rStyle w:val="rvts19"/>
          <w:color w:val="000000"/>
        </w:rPr>
        <w:t xml:space="preserve"> селище в м. </w:t>
      </w:r>
      <w:proofErr w:type="spellStart"/>
      <w:r>
        <w:rPr>
          <w:rStyle w:val="rvts19"/>
          <w:color w:val="000000"/>
        </w:rPr>
        <w:t>Миколаєві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загальною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26,8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житловою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площею</w:t>
      </w:r>
      <w:proofErr w:type="spellEnd"/>
      <w:r>
        <w:rPr>
          <w:rStyle w:val="rvts19"/>
          <w:color w:val="000000"/>
        </w:rPr>
        <w:t xml:space="preserve"> 16,6 </w:t>
      </w:r>
      <w:proofErr w:type="spellStart"/>
      <w:r>
        <w:rPr>
          <w:rStyle w:val="rvts19"/>
          <w:color w:val="000000"/>
        </w:rPr>
        <w:t>кв.м</w:t>
      </w:r>
      <w:proofErr w:type="spellEnd"/>
      <w:r>
        <w:rPr>
          <w:rStyle w:val="rvts19"/>
          <w:color w:val="000000"/>
        </w:rPr>
        <w:t>. (</w:t>
      </w:r>
      <w:proofErr w:type="spellStart"/>
      <w:r>
        <w:rPr>
          <w:rStyle w:val="rvts19"/>
          <w:color w:val="000000"/>
        </w:rPr>
        <w:t>житловий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будинок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А-1, до </w:t>
      </w:r>
      <w:proofErr w:type="spellStart"/>
      <w:r>
        <w:rPr>
          <w:rStyle w:val="rvts19"/>
          <w:color w:val="000000"/>
        </w:rPr>
        <w:t>нього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прилягають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побутові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будівлі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споруди</w:t>
      </w:r>
      <w:proofErr w:type="spellEnd"/>
      <w:r>
        <w:rPr>
          <w:rStyle w:val="rvts19"/>
          <w:color w:val="000000"/>
        </w:rPr>
        <w:t xml:space="preserve">: </w:t>
      </w:r>
      <w:proofErr w:type="spellStart"/>
      <w:r>
        <w:rPr>
          <w:rStyle w:val="rvts19"/>
          <w:color w:val="000000"/>
        </w:rPr>
        <w:t>літня</w:t>
      </w:r>
      <w:proofErr w:type="spellEnd"/>
      <w:r>
        <w:rPr>
          <w:rStyle w:val="rvts19"/>
          <w:color w:val="000000"/>
        </w:rPr>
        <w:t xml:space="preserve"> кухня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Б, </w:t>
      </w:r>
      <w:proofErr w:type="spellStart"/>
      <w:r>
        <w:rPr>
          <w:rStyle w:val="rvts19"/>
          <w:color w:val="000000"/>
        </w:rPr>
        <w:t>вбиральня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літ</w:t>
      </w:r>
      <w:proofErr w:type="spellEnd"/>
      <w:r>
        <w:rPr>
          <w:rStyle w:val="rvts19"/>
          <w:color w:val="000000"/>
        </w:rPr>
        <w:t xml:space="preserve">. Г, </w:t>
      </w:r>
      <w:proofErr w:type="spellStart"/>
      <w:r>
        <w:rPr>
          <w:rStyle w:val="rvts19"/>
          <w:color w:val="000000"/>
        </w:rPr>
        <w:t>огорожі</w:t>
      </w:r>
      <w:proofErr w:type="spellEnd"/>
      <w:r>
        <w:rPr>
          <w:rStyle w:val="rvts19"/>
          <w:color w:val="000000"/>
        </w:rPr>
        <w:t xml:space="preserve"> №1,2), </w:t>
      </w:r>
      <w:proofErr w:type="gramStart"/>
      <w:r>
        <w:rPr>
          <w:rStyle w:val="rvts19"/>
          <w:color w:val="000000"/>
        </w:rPr>
        <w:t xml:space="preserve">за </w:t>
      </w:r>
      <w:r w:rsidR="00D64BE4">
        <w:rPr>
          <w:rStyle w:val="rvts19"/>
          <w:color w:val="000000"/>
          <w:lang w:val="uk-UA"/>
        </w:rPr>
        <w:t xml:space="preserve"> Особа</w:t>
      </w:r>
      <w:proofErr w:type="gramEnd"/>
      <w:r w:rsidR="00D64BE4">
        <w:rPr>
          <w:rStyle w:val="rvts19"/>
          <w:color w:val="000000"/>
          <w:lang w:val="uk-UA"/>
        </w:rPr>
        <w:t xml:space="preserve"> 1</w:t>
      </w:r>
      <w:r>
        <w:rPr>
          <w:rStyle w:val="rvts19"/>
          <w:color w:val="000000"/>
        </w:rPr>
        <w:t xml:space="preserve"> і </w:t>
      </w:r>
      <w:r w:rsidR="00D64BE4">
        <w:rPr>
          <w:rStyle w:val="rvts19"/>
          <w:color w:val="000000"/>
          <w:lang w:val="uk-UA"/>
        </w:rPr>
        <w:t>Особою 2</w:t>
      </w:r>
      <w:r>
        <w:rPr>
          <w:rStyle w:val="rvts19"/>
          <w:color w:val="000000"/>
        </w:rPr>
        <w:t xml:space="preserve"> по ½ </w:t>
      </w:r>
      <w:proofErr w:type="spellStart"/>
      <w:r>
        <w:rPr>
          <w:rStyle w:val="rvts19"/>
          <w:color w:val="000000"/>
        </w:rPr>
        <w:t>частині</w:t>
      </w:r>
      <w:proofErr w:type="spellEnd"/>
      <w:r>
        <w:rPr>
          <w:rStyle w:val="rvts19"/>
          <w:color w:val="000000"/>
        </w:rPr>
        <w:t xml:space="preserve"> за </w:t>
      </w:r>
      <w:proofErr w:type="spellStart"/>
      <w:r>
        <w:rPr>
          <w:rStyle w:val="rvts19"/>
          <w:color w:val="000000"/>
        </w:rPr>
        <w:t>кожним</w:t>
      </w:r>
      <w:proofErr w:type="spellEnd"/>
      <w:r>
        <w:rPr>
          <w:rStyle w:val="rvts19"/>
          <w:color w:val="000000"/>
        </w:rPr>
        <w:t>.</w:t>
      </w:r>
    </w:p>
    <w:bookmarkEnd w:id="1"/>
    <w:bookmarkEnd w:id="2"/>
    <w:p w14:paraId="442AAC4E" w14:textId="77777777" w:rsidR="00367A55" w:rsidRDefault="00367A55" w:rsidP="00367A55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набирає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законної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сили</w:t>
      </w:r>
      <w:proofErr w:type="spellEnd"/>
      <w:r>
        <w:rPr>
          <w:rStyle w:val="rvts19"/>
          <w:color w:val="000000"/>
        </w:rPr>
        <w:t xml:space="preserve"> через 30 </w:t>
      </w:r>
      <w:proofErr w:type="spellStart"/>
      <w:r>
        <w:rPr>
          <w:rStyle w:val="rvts19"/>
          <w:color w:val="000000"/>
        </w:rPr>
        <w:t>днів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після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проголошення</w:t>
      </w:r>
      <w:proofErr w:type="spellEnd"/>
      <w:r>
        <w:rPr>
          <w:rStyle w:val="rvts19"/>
          <w:color w:val="000000"/>
        </w:rPr>
        <w:t xml:space="preserve"> та </w:t>
      </w:r>
      <w:proofErr w:type="spellStart"/>
      <w:r>
        <w:rPr>
          <w:rStyle w:val="rvts19"/>
          <w:color w:val="000000"/>
        </w:rPr>
        <w:t>може</w:t>
      </w:r>
      <w:proofErr w:type="spellEnd"/>
      <w:r>
        <w:rPr>
          <w:rStyle w:val="rvts19"/>
          <w:color w:val="000000"/>
        </w:rPr>
        <w:t xml:space="preserve"> бути </w:t>
      </w:r>
      <w:proofErr w:type="spellStart"/>
      <w:r>
        <w:rPr>
          <w:rStyle w:val="rvts19"/>
          <w:color w:val="000000"/>
        </w:rPr>
        <w:t>оскаржено</w:t>
      </w:r>
      <w:proofErr w:type="spellEnd"/>
      <w:r>
        <w:rPr>
          <w:rStyle w:val="rvts19"/>
          <w:color w:val="000000"/>
        </w:rPr>
        <w:t xml:space="preserve"> до </w:t>
      </w:r>
      <w:proofErr w:type="spellStart"/>
      <w:r>
        <w:rPr>
          <w:rStyle w:val="rvts19"/>
          <w:color w:val="000000"/>
        </w:rPr>
        <w:t>Миколаївського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апеляційного</w:t>
      </w:r>
      <w:proofErr w:type="spellEnd"/>
      <w:r>
        <w:rPr>
          <w:rStyle w:val="rvts19"/>
          <w:color w:val="000000"/>
        </w:rPr>
        <w:t xml:space="preserve"> суду </w:t>
      </w:r>
      <w:proofErr w:type="gramStart"/>
      <w:r>
        <w:rPr>
          <w:rStyle w:val="rvts19"/>
          <w:color w:val="000000"/>
        </w:rPr>
        <w:t>в строк</w:t>
      </w:r>
      <w:proofErr w:type="gramEnd"/>
      <w:r>
        <w:rPr>
          <w:rStyle w:val="rvts19"/>
          <w:color w:val="000000"/>
        </w:rPr>
        <w:t xml:space="preserve"> і порядок, </w:t>
      </w:r>
      <w:proofErr w:type="spellStart"/>
      <w:r>
        <w:rPr>
          <w:rStyle w:val="rvts19"/>
          <w:color w:val="000000"/>
        </w:rPr>
        <w:t>встановлений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ст.ст</w:t>
      </w:r>
      <w:proofErr w:type="spellEnd"/>
      <w:r>
        <w:rPr>
          <w:rStyle w:val="rvts19"/>
          <w:color w:val="000000"/>
        </w:rPr>
        <w:t xml:space="preserve">. 354, 355 ЦПК </w:t>
      </w:r>
      <w:proofErr w:type="spellStart"/>
      <w:r>
        <w:rPr>
          <w:rStyle w:val="rvts19"/>
          <w:color w:val="000000"/>
        </w:rPr>
        <w:t>України</w:t>
      </w:r>
      <w:proofErr w:type="spellEnd"/>
      <w:r>
        <w:rPr>
          <w:rStyle w:val="rvts19"/>
          <w:color w:val="000000"/>
        </w:rPr>
        <w:t>.</w:t>
      </w:r>
    </w:p>
    <w:p w14:paraId="34210FB1" w14:textId="77777777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r>
        <w:rPr>
          <w:rStyle w:val="rvts19"/>
          <w:color w:val="000000"/>
        </w:rPr>
        <w:t>       </w:t>
      </w:r>
      <w:proofErr w:type="spellStart"/>
      <w:r>
        <w:rPr>
          <w:rStyle w:val="rvts19"/>
          <w:color w:val="000000"/>
        </w:rPr>
        <w:t>Заочне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може</w:t>
      </w:r>
      <w:proofErr w:type="spellEnd"/>
      <w:r>
        <w:rPr>
          <w:rStyle w:val="rvts19"/>
          <w:color w:val="000000"/>
        </w:rPr>
        <w:t xml:space="preserve"> бути </w:t>
      </w:r>
      <w:proofErr w:type="spellStart"/>
      <w:r>
        <w:rPr>
          <w:rStyle w:val="rvts19"/>
          <w:color w:val="000000"/>
        </w:rPr>
        <w:t>переглянуте</w:t>
      </w:r>
      <w:proofErr w:type="spellEnd"/>
      <w:r>
        <w:rPr>
          <w:rStyle w:val="rvts19"/>
          <w:color w:val="000000"/>
        </w:rPr>
        <w:t xml:space="preserve"> судом, </w:t>
      </w:r>
      <w:proofErr w:type="spellStart"/>
      <w:r>
        <w:rPr>
          <w:rStyle w:val="rvts19"/>
          <w:color w:val="000000"/>
        </w:rPr>
        <w:t>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ухвалив</w:t>
      </w:r>
      <w:proofErr w:type="spellEnd"/>
      <w:r>
        <w:rPr>
          <w:rStyle w:val="rvts19"/>
          <w:color w:val="000000"/>
        </w:rPr>
        <w:t xml:space="preserve">, за </w:t>
      </w:r>
      <w:proofErr w:type="spellStart"/>
      <w:r>
        <w:rPr>
          <w:rStyle w:val="rvts19"/>
          <w:color w:val="000000"/>
        </w:rPr>
        <w:t>письмовою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заявою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відповідача</w:t>
      </w:r>
      <w:proofErr w:type="spellEnd"/>
      <w:r>
        <w:rPr>
          <w:rStyle w:val="rvts19"/>
          <w:color w:val="000000"/>
        </w:rPr>
        <w:t xml:space="preserve">. </w:t>
      </w:r>
      <w:proofErr w:type="spellStart"/>
      <w:r>
        <w:rPr>
          <w:rStyle w:val="rvts19"/>
          <w:color w:val="000000"/>
        </w:rPr>
        <w:t>Заяву</w:t>
      </w:r>
      <w:proofErr w:type="spellEnd"/>
      <w:r>
        <w:rPr>
          <w:rStyle w:val="rvts19"/>
          <w:color w:val="000000"/>
        </w:rPr>
        <w:t xml:space="preserve"> про перегляд заочного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може</w:t>
      </w:r>
      <w:proofErr w:type="spellEnd"/>
      <w:r>
        <w:rPr>
          <w:rStyle w:val="rvts19"/>
          <w:color w:val="000000"/>
        </w:rPr>
        <w:t xml:space="preserve"> бути подано </w:t>
      </w:r>
      <w:proofErr w:type="spellStart"/>
      <w:r>
        <w:rPr>
          <w:rStyle w:val="rvts19"/>
          <w:color w:val="000000"/>
        </w:rPr>
        <w:t>протягом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тридцяти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днів</w:t>
      </w:r>
      <w:proofErr w:type="spellEnd"/>
      <w:r>
        <w:rPr>
          <w:rStyle w:val="rvts19"/>
          <w:color w:val="000000"/>
        </w:rPr>
        <w:t xml:space="preserve"> з дня </w:t>
      </w:r>
      <w:proofErr w:type="spellStart"/>
      <w:r>
        <w:rPr>
          <w:rStyle w:val="rvts19"/>
          <w:color w:val="000000"/>
        </w:rPr>
        <w:t>його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проголошення</w:t>
      </w:r>
      <w:proofErr w:type="spellEnd"/>
      <w:r>
        <w:rPr>
          <w:rStyle w:val="rvts19"/>
          <w:color w:val="000000"/>
        </w:rPr>
        <w:t>.</w:t>
      </w:r>
    </w:p>
    <w:p w14:paraId="56B14C4C" w14:textId="5906A97E" w:rsidR="00367A55" w:rsidRDefault="00367A55" w:rsidP="00D64BE4">
      <w:pPr>
        <w:pStyle w:val="rvps6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9"/>
          <w:color w:val="000000"/>
        </w:rPr>
        <w:t>Заочне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набирає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законної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сили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не </w:t>
      </w:r>
      <w:proofErr w:type="spellStart"/>
      <w:r>
        <w:rPr>
          <w:rStyle w:val="rvts19"/>
          <w:color w:val="000000"/>
        </w:rPr>
        <w:t>подані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заява</w:t>
      </w:r>
      <w:proofErr w:type="spellEnd"/>
      <w:r>
        <w:rPr>
          <w:rStyle w:val="rvts19"/>
          <w:color w:val="000000"/>
        </w:rPr>
        <w:t xml:space="preserve"> про перегляд заочного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апеляційна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скарга</w:t>
      </w:r>
      <w:proofErr w:type="spellEnd"/>
      <w:r>
        <w:rPr>
          <w:rStyle w:val="rvts19"/>
          <w:color w:val="000000"/>
        </w:rPr>
        <w:t xml:space="preserve">, </w:t>
      </w:r>
      <w:proofErr w:type="spellStart"/>
      <w:r>
        <w:rPr>
          <w:rStyle w:val="rvts19"/>
          <w:color w:val="000000"/>
        </w:rPr>
        <w:t>або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якщо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рішення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залишено</w:t>
      </w:r>
      <w:proofErr w:type="spellEnd"/>
      <w:r>
        <w:rPr>
          <w:rStyle w:val="rvts19"/>
          <w:color w:val="000000"/>
        </w:rPr>
        <w:t xml:space="preserve"> в </w:t>
      </w:r>
      <w:proofErr w:type="spellStart"/>
      <w:r>
        <w:rPr>
          <w:rStyle w:val="rvts19"/>
          <w:color w:val="000000"/>
        </w:rPr>
        <w:t>силі</w:t>
      </w:r>
      <w:proofErr w:type="spellEnd"/>
      <w:r>
        <w:rPr>
          <w:rStyle w:val="rvts19"/>
          <w:color w:val="000000"/>
        </w:rPr>
        <w:t xml:space="preserve"> за результатами </w:t>
      </w:r>
      <w:proofErr w:type="spellStart"/>
      <w:r>
        <w:rPr>
          <w:rStyle w:val="rvts19"/>
          <w:color w:val="000000"/>
        </w:rPr>
        <w:t>апеляційного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розгляду</w:t>
      </w:r>
      <w:proofErr w:type="spellEnd"/>
      <w:r>
        <w:rPr>
          <w:rStyle w:val="rvts19"/>
          <w:color w:val="000000"/>
        </w:rPr>
        <w:t xml:space="preserve"> </w:t>
      </w:r>
      <w:proofErr w:type="spellStart"/>
      <w:r>
        <w:rPr>
          <w:rStyle w:val="rvts19"/>
          <w:color w:val="000000"/>
        </w:rPr>
        <w:t>справи</w:t>
      </w:r>
      <w:proofErr w:type="spellEnd"/>
      <w:r>
        <w:rPr>
          <w:rStyle w:val="rvts19"/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6AC8E9EE" w14:textId="77777777" w:rsidR="00367A55" w:rsidRDefault="00367A55" w:rsidP="00367A55">
      <w:pPr>
        <w:pStyle w:val="rvps5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rvts20"/>
          <w:b/>
          <w:bCs/>
          <w:i/>
          <w:iCs/>
          <w:color w:val="000000"/>
        </w:rPr>
        <w:t>Суддя</w:t>
      </w:r>
      <w:proofErr w:type="spellEnd"/>
      <w:r>
        <w:rPr>
          <w:rStyle w:val="rvts20"/>
          <w:b/>
          <w:bCs/>
          <w:i/>
          <w:iCs/>
          <w:color w:val="000000"/>
        </w:rPr>
        <w:t xml:space="preserve">: С.М. </w:t>
      </w:r>
      <w:proofErr w:type="spellStart"/>
      <w:r>
        <w:rPr>
          <w:rStyle w:val="rvts20"/>
          <w:b/>
          <w:bCs/>
          <w:i/>
          <w:iCs/>
          <w:color w:val="000000"/>
        </w:rPr>
        <w:t>Афоніна</w:t>
      </w:r>
      <w:proofErr w:type="spellEnd"/>
    </w:p>
    <w:p w14:paraId="26CCF70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C9"/>
    <w:rsid w:val="002C65C9"/>
    <w:rsid w:val="00367A55"/>
    <w:rsid w:val="006C0B77"/>
    <w:rsid w:val="008242FF"/>
    <w:rsid w:val="00870751"/>
    <w:rsid w:val="00922C48"/>
    <w:rsid w:val="00B915B7"/>
    <w:rsid w:val="00D64BE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6AB"/>
  <w15:chartTrackingRefBased/>
  <w15:docId w15:val="{59442146-E5B7-4B06-AF22-096F4C2C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67A55"/>
  </w:style>
  <w:style w:type="character" w:customStyle="1" w:styleId="rvts12">
    <w:name w:val="rvts12"/>
    <w:basedOn w:val="a0"/>
    <w:rsid w:val="00367A55"/>
  </w:style>
  <w:style w:type="paragraph" w:customStyle="1" w:styleId="rvps3">
    <w:name w:val="rvps3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4">
    <w:name w:val="rvts14"/>
    <w:basedOn w:val="a0"/>
    <w:rsid w:val="00367A55"/>
  </w:style>
  <w:style w:type="paragraph" w:customStyle="1" w:styleId="rvps1">
    <w:name w:val="rvps1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367A55"/>
  </w:style>
  <w:style w:type="paragraph" w:customStyle="1" w:styleId="rvps4">
    <w:name w:val="rvps4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7">
    <w:name w:val="rvts17"/>
    <w:basedOn w:val="a0"/>
    <w:rsid w:val="00367A55"/>
  </w:style>
  <w:style w:type="character" w:customStyle="1" w:styleId="rvts19">
    <w:name w:val="rvts19"/>
    <w:basedOn w:val="a0"/>
    <w:rsid w:val="00367A55"/>
  </w:style>
  <w:style w:type="character" w:customStyle="1" w:styleId="rvts20">
    <w:name w:val="rvts20"/>
    <w:basedOn w:val="a0"/>
    <w:rsid w:val="00367A55"/>
  </w:style>
  <w:style w:type="paragraph" w:customStyle="1" w:styleId="rvps5">
    <w:name w:val="rvps5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67A5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367A55"/>
    <w:rPr>
      <w:color w:val="0000FF"/>
      <w:u w:val="single"/>
    </w:rPr>
  </w:style>
  <w:style w:type="character" w:customStyle="1" w:styleId="rvts22">
    <w:name w:val="rvts22"/>
    <w:basedOn w:val="a0"/>
    <w:rsid w:val="0036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7941/ed_2020_07_14/pravo1/T04_1618.html?pravo=1" TargetMode="External"/><Relationship Id="rId5" Type="http://schemas.openxmlformats.org/officeDocument/2006/relationships/hyperlink" Target="http://search.ligazakon.ua/l_doc2.nsf/link1/an_7456/ed_2020_07_14/pravo1/T04_1618.html?pravo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2024-12-11T10:00:00Z</dcterms:created>
  <dcterms:modified xsi:type="dcterms:W3CDTF">2025-02-04T15:36:00Z</dcterms:modified>
</cp:coreProperties>
</file>